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F523EE" w14:textId="2E539EA7" w:rsidR="004716F2" w:rsidRDefault="00821891" w:rsidP="00451C88">
      <w:pPr>
        <w:spacing w:after="120" w:line="240" w:lineRule="auto"/>
      </w:pPr>
      <w:r w:rsidRPr="00451C88">
        <w:rPr>
          <w:b/>
        </w:rPr>
        <w:t>Last Updated</w:t>
      </w:r>
      <w:r>
        <w:t xml:space="preserve">: </w:t>
      </w:r>
      <w:r w:rsidR="00D86A9F">
        <w:fldChar w:fldCharType="begin"/>
      </w:r>
      <w:r w:rsidR="004716F2">
        <w:instrText xml:space="preserve"> DATE \@ "d MMMM yyyy" </w:instrText>
      </w:r>
      <w:r w:rsidR="00D86A9F">
        <w:fldChar w:fldCharType="separate"/>
      </w:r>
      <w:r w:rsidR="00E15CFC">
        <w:rPr>
          <w:noProof/>
        </w:rPr>
        <w:t>16 February 2023</w:t>
      </w:r>
      <w:r w:rsidR="00D86A9F">
        <w:fldChar w:fldCharType="end"/>
      </w:r>
    </w:p>
    <w:p w14:paraId="50704D35" w14:textId="77777777" w:rsidR="00287DA3" w:rsidRDefault="00287DA3" w:rsidP="00451C88">
      <w:pPr>
        <w:spacing w:after="120" w:line="240" w:lineRule="auto"/>
      </w:pPr>
      <w:r w:rsidRPr="00451C88">
        <w:rPr>
          <w:b/>
        </w:rPr>
        <w:t>Prepared by</w:t>
      </w:r>
      <w:r>
        <w:t>: Kevin McGarigal</w:t>
      </w:r>
    </w:p>
    <w:p w14:paraId="7B53DB0A" w14:textId="77777777" w:rsidR="002E41CD" w:rsidRDefault="002E41CD" w:rsidP="002E41CD">
      <w:pPr>
        <w:pStyle w:val="Heading1"/>
      </w:pPr>
      <w:r>
        <w:t xml:space="preserve">Tutorial 3: </w:t>
      </w:r>
      <w:r w:rsidRPr="006C146B">
        <w:t>Batch processing multiple grids</w:t>
      </w:r>
    </w:p>
    <w:p w14:paraId="5B06F5BC" w14:textId="77777777" w:rsidR="002E41CD" w:rsidRDefault="002E41CD" w:rsidP="002E41CD">
      <w:r>
        <w:t>In this tutorial, you will batch process multiple input grids. Note, this tutorial assumes that you now have a basic working understanding of FRAGSTATS from completing the first two tutorials and/or reading the detailed user guidelines that come with the FRAGSTATS software.</w:t>
      </w:r>
    </w:p>
    <w:p w14:paraId="350E04BD" w14:textId="77777777" w:rsidR="002E41CD" w:rsidRDefault="002E41CD" w:rsidP="002E41CD">
      <w:pPr>
        <w:pStyle w:val="Heading2"/>
      </w:pPr>
      <w:r>
        <w:t>1. Open FRAGSTATS</w:t>
      </w:r>
    </w:p>
    <w:p w14:paraId="75D89F86" w14:textId="6BD1D565" w:rsidR="002E41CD" w:rsidRDefault="002E41CD" w:rsidP="002E41CD">
      <w:r>
        <w:t>First, open FRAGSTATS from the start menu or by double clicking on the FRAGSTATS icon on the desktop.</w:t>
      </w:r>
    </w:p>
    <w:p w14:paraId="126CC1DB" w14:textId="77777777" w:rsidR="002E41CD" w:rsidRDefault="002E41CD" w:rsidP="002E41CD">
      <w:pPr>
        <w:pStyle w:val="Heading2"/>
      </w:pPr>
      <w:r>
        <w:t xml:space="preserve">2. </w:t>
      </w:r>
      <w:r w:rsidR="006E7EA4">
        <w:t>Open a FRAGSTATS model</w:t>
      </w:r>
    </w:p>
    <w:p w14:paraId="7155B0DE" w14:textId="77777777" w:rsidR="00B93B84" w:rsidRDefault="006E7EA4" w:rsidP="00B93B84">
      <w:r>
        <w:t xml:space="preserve">Next, open a saved FRAGSTATS model. If you saved the model from tutorial #2, you can open that model (if is not already open). If you didn't save the model, open the provided model by clicking on the </w:t>
      </w:r>
      <w:r w:rsidRPr="006E7EA4">
        <w:rPr>
          <w:b/>
        </w:rPr>
        <w:t>Open</w:t>
      </w:r>
      <w:r>
        <w:t xml:space="preserve"> button on the toolbar or select </w:t>
      </w:r>
      <w:r w:rsidRPr="006E7EA4">
        <w:rPr>
          <w:b/>
        </w:rPr>
        <w:t>Open</w:t>
      </w:r>
      <w:r>
        <w:t xml:space="preserve"> from the File drop-down menu and navigate to the tutorial </w:t>
      </w:r>
      <w:r w:rsidR="00E26EDD">
        <w:t xml:space="preserve">#3 </w:t>
      </w:r>
      <w:r>
        <w:t xml:space="preserve">directory and select the file named </w:t>
      </w:r>
      <w:r w:rsidRPr="006E7EA4">
        <w:rPr>
          <w:b/>
        </w:rPr>
        <w:t>fragmodel.fca</w:t>
      </w:r>
      <w:r>
        <w:t>.</w:t>
      </w:r>
    </w:p>
    <w:p w14:paraId="7F6F2B55" w14:textId="77777777" w:rsidR="00B93B84" w:rsidRDefault="00B93B84" w:rsidP="00B93B84">
      <w:pPr>
        <w:pStyle w:val="Heading2"/>
      </w:pPr>
      <w:r>
        <w:t>3. Create and input a batch file</w:t>
      </w:r>
    </w:p>
    <w:p w14:paraId="66DE514A" w14:textId="6BF470C9" w:rsidR="00B93B84" w:rsidRDefault="00B93B84" w:rsidP="00B93B84">
      <w:r>
        <w:t xml:space="preserve">Next, so that we can start fresh, remove any layers that are already loaded into the model. Specifically, </w:t>
      </w:r>
      <w:r w:rsidR="007C3E85">
        <w:t xml:space="preserve">click on </w:t>
      </w:r>
      <w:r w:rsidR="007C3E85" w:rsidRPr="00B93B84">
        <w:rPr>
          <w:b/>
        </w:rPr>
        <w:t>Remove all layers</w:t>
      </w:r>
      <w:r w:rsidR="007C3E85">
        <w:t xml:space="preserve"> </w:t>
      </w:r>
      <w:r>
        <w:t>in the Batch management</w:t>
      </w:r>
      <w:r w:rsidR="007C3E85">
        <w:t xml:space="preserve"> section</w:t>
      </w:r>
      <w:r>
        <w:t xml:space="preserve"> of</w:t>
      </w:r>
      <w:r w:rsidR="007C3E85">
        <w:t xml:space="preserve"> the user interface on</w:t>
      </w:r>
      <w:r>
        <w:t xml:space="preserve"> the Input layers tab. This will delete all grids previously loaded into the model.</w:t>
      </w:r>
    </w:p>
    <w:p w14:paraId="79E175FF" w14:textId="77777777" w:rsidR="00B93B84" w:rsidRDefault="00B93B84" w:rsidP="00B93B84">
      <w:r>
        <w:t>Before you can import a batch file, you need to first create one. A batch file is a comma-delimited asci</w:t>
      </w:r>
      <w:r w:rsidR="00B00653">
        <w:t>i</w:t>
      </w:r>
      <w:r>
        <w:t xml:space="preserve"> file that lists the input grids to be analyzed according to the same model parameterization. Specifically, the batch file contains the full path and name of each input file and a description of the grid attributes associated with each input grid, including </w:t>
      </w:r>
      <w:r w:rsidR="00C429CD">
        <w:t>the cell size, background value, number of rows and columns</w:t>
      </w:r>
      <w:r w:rsidR="00590073">
        <w:t>, band number,</w:t>
      </w:r>
      <w:r w:rsidR="00C429CD">
        <w:t xml:space="preserve"> and data type.</w:t>
      </w:r>
    </w:p>
    <w:p w14:paraId="5978A9FA" w14:textId="1B97BAD8" w:rsidR="000845AA" w:rsidRDefault="00F412A2" w:rsidP="00B00653">
      <w:r>
        <w:rPr>
          <w:b/>
          <w:i/>
          <w:u w:val="single"/>
        </w:rPr>
        <w:t>GeoTIFFs</w:t>
      </w:r>
      <w:r w:rsidR="00EB336B" w:rsidRPr="00EB336B">
        <w:rPr>
          <w:b/>
          <w:i/>
        </w:rPr>
        <w:t>.</w:t>
      </w:r>
      <w:r>
        <w:t>--O</w:t>
      </w:r>
      <w:r w:rsidR="00B00653">
        <w:t xml:space="preserve">pen the provided </w:t>
      </w:r>
      <w:r>
        <w:rPr>
          <w:b/>
        </w:rPr>
        <w:t>geotiff</w:t>
      </w:r>
      <w:r w:rsidR="00B00653" w:rsidRPr="00B00653">
        <w:rPr>
          <w:b/>
        </w:rPr>
        <w:t xml:space="preserve">batch.fbt </w:t>
      </w:r>
      <w:r w:rsidR="00B00653" w:rsidRPr="00EB336B">
        <w:t xml:space="preserve">file </w:t>
      </w:r>
      <w:r w:rsidR="00B00653">
        <w:t>in a text editor.</w:t>
      </w:r>
      <w:r w:rsidR="00B00653" w:rsidRPr="00B00653">
        <w:t xml:space="preserve"> </w:t>
      </w:r>
      <w:r w:rsidR="00B00653">
        <w:t xml:space="preserve">Note, FRAGSTATS recognizes </w:t>
      </w:r>
      <w:r w:rsidR="004D083F">
        <w:t>*</w:t>
      </w:r>
      <w:r w:rsidR="00B00653">
        <w:t xml:space="preserve">.fbt as the extension for batch files, but this is not a required extension. </w:t>
      </w:r>
    </w:p>
    <w:p w14:paraId="051DBCDB" w14:textId="77777777" w:rsidR="00F412A2" w:rsidRDefault="00F412A2" w:rsidP="00B00653">
      <w:r>
        <w:rPr>
          <w:noProof/>
        </w:rPr>
        <w:lastRenderedPageBreak/>
        <w:drawing>
          <wp:inline distT="0" distB="0" distL="0" distR="0" wp14:anchorId="754BDB02" wp14:editId="7A1DD03D">
            <wp:extent cx="5943600" cy="492608"/>
            <wp:effectExtent l="19050" t="19050" r="19050" b="21742"/>
            <wp:docPr id="21"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cstate="print"/>
                    <a:srcRect/>
                    <a:stretch>
                      <a:fillRect/>
                    </a:stretch>
                  </pic:blipFill>
                  <pic:spPr bwMode="auto">
                    <a:xfrm>
                      <a:off x="0" y="0"/>
                      <a:ext cx="5943600" cy="492608"/>
                    </a:xfrm>
                    <a:prstGeom prst="rect">
                      <a:avLst/>
                    </a:prstGeom>
                    <a:noFill/>
                    <a:ln w="9525">
                      <a:solidFill>
                        <a:schemeClr val="accent1"/>
                      </a:solidFill>
                      <a:miter lim="800000"/>
                      <a:headEnd/>
                      <a:tailEnd/>
                    </a:ln>
                  </pic:spPr>
                </pic:pic>
              </a:graphicData>
            </a:graphic>
          </wp:inline>
        </w:drawing>
      </w:r>
    </w:p>
    <w:p w14:paraId="60E2D9A6" w14:textId="77777777" w:rsidR="00222D40" w:rsidRDefault="00EB336B" w:rsidP="00B00653">
      <w:r>
        <w:t>This file contains three rows, one for e</w:t>
      </w:r>
      <w:r w:rsidR="00E55DF4">
        <w:t xml:space="preserve">ach input grid to analyze, and </w:t>
      </w:r>
      <w:r w:rsidR="00222D40">
        <w:t xml:space="preserve">the following </w:t>
      </w:r>
      <w:r w:rsidR="00E55DF4">
        <w:t>eight</w:t>
      </w:r>
      <w:r>
        <w:t xml:space="preserve"> fields</w:t>
      </w:r>
      <w:r w:rsidR="00222D40">
        <w:t>:</w:t>
      </w:r>
    </w:p>
    <w:p w14:paraId="79C4A911" w14:textId="77777777" w:rsidR="00552A37" w:rsidRPr="00552A37" w:rsidRDefault="00552A37" w:rsidP="00222D40">
      <w:pPr>
        <w:pStyle w:val="ListParagraph"/>
        <w:numPr>
          <w:ilvl w:val="0"/>
          <w:numId w:val="9"/>
        </w:numPr>
        <w:rPr>
          <w:rFonts w:cs="Georgia"/>
        </w:rPr>
      </w:pPr>
      <w:r w:rsidRPr="00552A37">
        <w:rPr>
          <w:i/>
        </w:rPr>
        <w:t>Input grid</w:t>
      </w:r>
      <w:r>
        <w:t xml:space="preserve">: </w:t>
      </w:r>
      <w:r w:rsidR="00B00653">
        <w:t>The first field</w:t>
      </w:r>
      <w:r w:rsidR="00B00653" w:rsidRPr="00B00653">
        <w:t xml:space="preserve"> </w:t>
      </w:r>
      <w:r w:rsidR="00B00653">
        <w:t>contains the full path and</w:t>
      </w:r>
      <w:r w:rsidR="008545AC">
        <w:t xml:space="preserve"> name of the </w:t>
      </w:r>
      <w:r>
        <w:t xml:space="preserve">input </w:t>
      </w:r>
      <w:r w:rsidR="008545AC">
        <w:t>grid</w:t>
      </w:r>
      <w:r w:rsidR="00B00653">
        <w:t xml:space="preserve">. </w:t>
      </w:r>
      <w:r w:rsidR="008545AC">
        <w:t xml:space="preserve">Note, </w:t>
      </w:r>
      <w:r w:rsidR="00222D40">
        <w:t>if we were using ArcGrids we would put the name of the grid folder</w:t>
      </w:r>
      <w:r>
        <w:t xml:space="preserve"> in place of the grid name since the grid is actually a folder containing several files</w:t>
      </w:r>
      <w:r w:rsidR="00222D40">
        <w:t>.</w:t>
      </w:r>
      <w:r w:rsidR="008545AC">
        <w:t xml:space="preserve"> </w:t>
      </w:r>
    </w:p>
    <w:p w14:paraId="0896E35F" w14:textId="77777777" w:rsidR="00552A37" w:rsidRPr="00552A37" w:rsidRDefault="00552A37" w:rsidP="00222D40">
      <w:pPr>
        <w:pStyle w:val="ListParagraph"/>
        <w:numPr>
          <w:ilvl w:val="0"/>
          <w:numId w:val="9"/>
        </w:numPr>
        <w:rPr>
          <w:rFonts w:cs="Georgia"/>
        </w:rPr>
      </w:pPr>
      <w:r w:rsidRPr="00552A37">
        <w:rPr>
          <w:i/>
        </w:rPr>
        <w:t>Cell size</w:t>
      </w:r>
      <w:r>
        <w:t xml:space="preserve">: </w:t>
      </w:r>
      <w:r w:rsidR="00B00653">
        <w:t xml:space="preserve">The second field contains an integer value corresponding to the cell size (in meters). </w:t>
      </w:r>
    </w:p>
    <w:p w14:paraId="1F9D6019" w14:textId="77777777" w:rsidR="00552A37" w:rsidRPr="00552A37" w:rsidRDefault="00552A37" w:rsidP="00222D40">
      <w:pPr>
        <w:pStyle w:val="ListParagraph"/>
        <w:numPr>
          <w:ilvl w:val="0"/>
          <w:numId w:val="9"/>
        </w:numPr>
        <w:rPr>
          <w:rFonts w:cs="Georgia"/>
        </w:rPr>
      </w:pPr>
      <w:r w:rsidRPr="00552A37">
        <w:rPr>
          <w:i/>
        </w:rPr>
        <w:t>Background value</w:t>
      </w:r>
      <w:r>
        <w:t xml:space="preserve">: </w:t>
      </w:r>
      <w:r w:rsidR="00B00653">
        <w:t xml:space="preserve">The third field contains an integer value corresponding to the designated background value. Note, any class designated as background in the Class descriptors file (see </w:t>
      </w:r>
      <w:r w:rsidR="00EB336B">
        <w:t>tutorial #2)</w:t>
      </w:r>
      <w:r w:rsidR="00B00653">
        <w:t xml:space="preserve"> will be reclassified to this class value and treated as background. </w:t>
      </w:r>
    </w:p>
    <w:p w14:paraId="737C557A" w14:textId="77777777" w:rsidR="00552A37" w:rsidRPr="00552A37" w:rsidRDefault="00552A37" w:rsidP="00222D40">
      <w:pPr>
        <w:pStyle w:val="ListParagraph"/>
        <w:numPr>
          <w:ilvl w:val="0"/>
          <w:numId w:val="9"/>
        </w:numPr>
        <w:rPr>
          <w:rFonts w:cs="Georgia"/>
        </w:rPr>
      </w:pPr>
      <w:r w:rsidRPr="00552A37">
        <w:rPr>
          <w:i/>
        </w:rPr>
        <w:t>Number of rows</w:t>
      </w:r>
      <w:r>
        <w:t xml:space="preserve">: </w:t>
      </w:r>
      <w:r w:rsidR="00B00653">
        <w:t xml:space="preserve">The fourth field contains an integer value corresponding to the number of rows in the input image. </w:t>
      </w:r>
    </w:p>
    <w:p w14:paraId="03E82495" w14:textId="77777777" w:rsidR="00552A37" w:rsidRPr="00552A37" w:rsidRDefault="00552A37" w:rsidP="00222D40">
      <w:pPr>
        <w:pStyle w:val="ListParagraph"/>
        <w:numPr>
          <w:ilvl w:val="0"/>
          <w:numId w:val="9"/>
        </w:numPr>
        <w:rPr>
          <w:rFonts w:cs="Georgia"/>
        </w:rPr>
      </w:pPr>
      <w:r w:rsidRPr="00552A37">
        <w:rPr>
          <w:i/>
        </w:rPr>
        <w:t>Number of columns</w:t>
      </w:r>
      <w:r>
        <w:t xml:space="preserve">: </w:t>
      </w:r>
      <w:r w:rsidR="00B00653">
        <w:t>The fifth field contains an integer value corresponding to the number of columns in the input image.</w:t>
      </w:r>
      <w:r w:rsidR="00590073">
        <w:t xml:space="preserve"> </w:t>
      </w:r>
    </w:p>
    <w:p w14:paraId="7BD013F5" w14:textId="77777777" w:rsidR="00552A37" w:rsidRPr="00552A37" w:rsidRDefault="00552A37" w:rsidP="00222D40">
      <w:pPr>
        <w:pStyle w:val="ListParagraph"/>
        <w:numPr>
          <w:ilvl w:val="0"/>
          <w:numId w:val="9"/>
        </w:numPr>
        <w:rPr>
          <w:rFonts w:cs="Georgia"/>
        </w:rPr>
      </w:pPr>
      <w:r w:rsidRPr="00552A37">
        <w:rPr>
          <w:i/>
        </w:rPr>
        <w:t>Band number</w:t>
      </w:r>
      <w:r>
        <w:t xml:space="preserve">: </w:t>
      </w:r>
      <w:r w:rsidR="00590073">
        <w:t xml:space="preserve">The </w:t>
      </w:r>
      <w:r>
        <w:t>six</w:t>
      </w:r>
      <w:r w:rsidR="00590073">
        <w:t>th field contains an integer value corresponding to the band number to interpret in the input image, which by default is #1 but can vary for some of the input data formats.</w:t>
      </w:r>
      <w:r w:rsidR="00B00653">
        <w:t xml:space="preserve"> </w:t>
      </w:r>
    </w:p>
    <w:p w14:paraId="789AA82B" w14:textId="77777777" w:rsidR="00552A37" w:rsidRPr="00552A37" w:rsidRDefault="00552A37" w:rsidP="00222D40">
      <w:pPr>
        <w:pStyle w:val="ListParagraph"/>
        <w:numPr>
          <w:ilvl w:val="0"/>
          <w:numId w:val="9"/>
        </w:numPr>
        <w:rPr>
          <w:rFonts w:cs="Georgia"/>
        </w:rPr>
      </w:pPr>
      <w:r w:rsidRPr="00552A37">
        <w:rPr>
          <w:i/>
        </w:rPr>
        <w:t>Nodata value</w:t>
      </w:r>
      <w:r>
        <w:t xml:space="preserve">: </w:t>
      </w:r>
      <w:r w:rsidR="00E55DF4">
        <w:t>The s</w:t>
      </w:r>
      <w:r>
        <w:t>eventh</w:t>
      </w:r>
      <w:r w:rsidR="00E55DF4">
        <w:t xml:space="preserve"> field contains an integer value corresponding to the nodata value. </w:t>
      </w:r>
    </w:p>
    <w:p w14:paraId="603277B9" w14:textId="004F85A2" w:rsidR="00B00653" w:rsidRPr="00222D40" w:rsidRDefault="00552A37" w:rsidP="00222D40">
      <w:pPr>
        <w:pStyle w:val="ListParagraph"/>
        <w:numPr>
          <w:ilvl w:val="0"/>
          <w:numId w:val="9"/>
        </w:numPr>
        <w:rPr>
          <w:rFonts w:cs="Georgia"/>
        </w:rPr>
      </w:pPr>
      <w:r w:rsidRPr="00552A37">
        <w:rPr>
          <w:i/>
        </w:rPr>
        <w:t>Input data format</w:t>
      </w:r>
      <w:r>
        <w:t>: T</w:t>
      </w:r>
      <w:r w:rsidR="00B00653">
        <w:t>he last field contains a character string identifying the input data format, with the following options corresponding to the various input data format types: (</w:t>
      </w:r>
      <w:r w:rsidR="00590073">
        <w:t xml:space="preserve">e.g., </w:t>
      </w:r>
      <w:r>
        <w:t xml:space="preserve">IDF_GeoTIFF, </w:t>
      </w:r>
      <w:r w:rsidR="00B00653" w:rsidRPr="00222D40">
        <w:rPr>
          <w:rFonts w:cs="Georgia"/>
        </w:rPr>
        <w:t>IDF_ASCII, IDF_8BIT</w:t>
      </w:r>
      <w:r w:rsidR="00590073" w:rsidRPr="00222D40">
        <w:rPr>
          <w:rFonts w:cs="Georgia"/>
        </w:rPr>
        <w:t>, etc.</w:t>
      </w:r>
      <w:r w:rsidR="00B00653" w:rsidRPr="00222D40">
        <w:rPr>
          <w:rFonts w:cs="Georgia"/>
        </w:rPr>
        <w:t>).</w:t>
      </w:r>
      <w:r w:rsidR="00EB336B" w:rsidRPr="00222D40">
        <w:rPr>
          <w:rFonts w:cs="Georgia"/>
        </w:rPr>
        <w:t xml:space="preserve"> Note, in this example, since the input grids are all </w:t>
      </w:r>
      <w:r>
        <w:rPr>
          <w:rFonts w:cs="Georgia"/>
        </w:rPr>
        <w:t>GeoTIFFs</w:t>
      </w:r>
      <w:r w:rsidR="00EB336B" w:rsidRPr="00222D40">
        <w:rPr>
          <w:rFonts w:cs="Georgia"/>
        </w:rPr>
        <w:t>, the grid attributes associated with cell size</w:t>
      </w:r>
      <w:r w:rsidR="00E55DF4" w:rsidRPr="00222D40">
        <w:rPr>
          <w:rFonts w:cs="Georgia"/>
        </w:rPr>
        <w:t>,</w:t>
      </w:r>
      <w:r w:rsidR="00EB336B" w:rsidRPr="00222D40">
        <w:rPr>
          <w:rFonts w:cs="Georgia"/>
        </w:rPr>
        <w:t xml:space="preserve"> number of rows and columns</w:t>
      </w:r>
      <w:r w:rsidR="00E55DF4" w:rsidRPr="00222D40">
        <w:rPr>
          <w:rFonts w:cs="Georgia"/>
        </w:rPr>
        <w:t>, and nodata value</w:t>
      </w:r>
      <w:r w:rsidR="00EB336B" w:rsidRPr="00222D40">
        <w:rPr>
          <w:rFonts w:cs="Georgia"/>
        </w:rPr>
        <w:t xml:space="preserve"> are not needed; an "x" is used in place of the argument.</w:t>
      </w:r>
    </w:p>
    <w:p w14:paraId="0B27E906" w14:textId="77777777" w:rsidR="008545AC" w:rsidRPr="004716F2" w:rsidRDefault="008545AC" w:rsidP="008545AC">
      <w:r>
        <w:t xml:space="preserve">To use the provided batch file, click on the </w:t>
      </w:r>
      <w:r>
        <w:rPr>
          <w:b/>
        </w:rPr>
        <w:t>Import batch</w:t>
      </w:r>
      <w:r>
        <w:t xml:space="preserve"> button in the Batch management section of the user interface on the Input layers tab and navigate to the tutorial directory and select the </w:t>
      </w:r>
      <w:r w:rsidR="00552A37">
        <w:rPr>
          <w:b/>
        </w:rPr>
        <w:t>geotiff</w:t>
      </w:r>
      <w:r w:rsidR="007514D3">
        <w:rPr>
          <w:b/>
        </w:rPr>
        <w:t>batch.fbt</w:t>
      </w:r>
      <w:r>
        <w:t xml:space="preserve"> file.</w:t>
      </w:r>
    </w:p>
    <w:p w14:paraId="1523457A" w14:textId="77777777" w:rsidR="00EB336B" w:rsidRDefault="00EB336B" w:rsidP="00B00653">
      <w:pPr>
        <w:rPr>
          <w:rFonts w:cs="Georgia"/>
        </w:rPr>
      </w:pPr>
      <w:r w:rsidRPr="00686226">
        <w:rPr>
          <w:b/>
          <w:i/>
          <w:u w:val="single"/>
        </w:rPr>
        <w:t>A</w:t>
      </w:r>
      <w:r>
        <w:rPr>
          <w:b/>
          <w:i/>
          <w:u w:val="single"/>
        </w:rPr>
        <w:t>scii</w:t>
      </w:r>
      <w:r w:rsidRPr="00686226">
        <w:rPr>
          <w:b/>
          <w:i/>
          <w:u w:val="single"/>
        </w:rPr>
        <w:t xml:space="preserve"> </w:t>
      </w:r>
      <w:r>
        <w:rPr>
          <w:b/>
          <w:i/>
          <w:u w:val="single"/>
        </w:rPr>
        <w:t>grids</w:t>
      </w:r>
      <w:r w:rsidR="00590073">
        <w:rPr>
          <w:b/>
          <w:i/>
          <w:u w:val="single"/>
        </w:rPr>
        <w:t xml:space="preserve"> (and other formats)</w:t>
      </w:r>
      <w:r w:rsidRPr="00EB336B">
        <w:rPr>
          <w:b/>
          <w:i/>
        </w:rPr>
        <w:t>.</w:t>
      </w:r>
      <w:r>
        <w:t xml:space="preserve">--If you </w:t>
      </w:r>
      <w:r w:rsidR="00984C92">
        <w:t xml:space="preserve">are </w:t>
      </w:r>
      <w:r w:rsidR="008545AC">
        <w:t xml:space="preserve">working </w:t>
      </w:r>
      <w:r>
        <w:rPr>
          <w:rFonts w:cs="Georgia"/>
        </w:rPr>
        <w:t>with ascii grids, open the provide</w:t>
      </w:r>
      <w:r w:rsidR="008545AC">
        <w:rPr>
          <w:rFonts w:cs="Georgia"/>
        </w:rPr>
        <w:t>d</w:t>
      </w:r>
      <w:r>
        <w:rPr>
          <w:rFonts w:cs="Georgia"/>
        </w:rPr>
        <w:t xml:space="preserve"> </w:t>
      </w:r>
      <w:r w:rsidRPr="008545AC">
        <w:rPr>
          <w:rFonts w:cs="Georgia"/>
          <w:b/>
        </w:rPr>
        <w:t>asciibatch.fbt</w:t>
      </w:r>
      <w:r>
        <w:rPr>
          <w:rFonts w:cs="Georgia"/>
        </w:rPr>
        <w:t xml:space="preserve"> file in a text editor.</w:t>
      </w:r>
      <w:r w:rsidR="00984C92">
        <w:rPr>
          <w:rFonts w:cs="Georgia"/>
        </w:rPr>
        <w:t xml:space="preserve"> Note,</w:t>
      </w:r>
      <w:r w:rsidR="00590073">
        <w:rPr>
          <w:rFonts w:cs="Georgia"/>
        </w:rPr>
        <w:t xml:space="preserve"> a batch file and the corresponding input grids are</w:t>
      </w:r>
      <w:r w:rsidR="00984C92">
        <w:rPr>
          <w:rFonts w:cs="Georgia"/>
        </w:rPr>
        <w:t xml:space="preserve"> not provided for </w:t>
      </w:r>
      <w:r w:rsidR="00590073">
        <w:rPr>
          <w:rFonts w:cs="Georgia"/>
        </w:rPr>
        <w:t>other input data formats</w:t>
      </w:r>
      <w:r w:rsidR="00984C92">
        <w:rPr>
          <w:rFonts w:cs="Georgia"/>
        </w:rPr>
        <w:t xml:space="preserve">, but </w:t>
      </w:r>
      <w:r w:rsidR="00590073">
        <w:rPr>
          <w:rFonts w:cs="Georgia"/>
        </w:rPr>
        <w:t>it would be</w:t>
      </w:r>
      <w:r w:rsidR="00984C92">
        <w:rPr>
          <w:rFonts w:cs="Georgia"/>
        </w:rPr>
        <w:t xml:space="preserve"> similar to the one shown here except the last argument that identifies the input data format would </w:t>
      </w:r>
      <w:r w:rsidR="00590073">
        <w:rPr>
          <w:rFonts w:cs="Georgia"/>
        </w:rPr>
        <w:t xml:space="preserve">reflect the input data format (e.g., </w:t>
      </w:r>
      <w:r w:rsidR="00984C92">
        <w:rPr>
          <w:rFonts w:cs="Georgia"/>
        </w:rPr>
        <w:t>IDF_</w:t>
      </w:r>
      <w:r w:rsidR="00590073">
        <w:rPr>
          <w:rFonts w:cs="Georgia"/>
        </w:rPr>
        <w:t>8BIT, IDF_GeoTIFF, etc.)</w:t>
      </w:r>
      <w:r w:rsidR="00984C92">
        <w:rPr>
          <w:rFonts w:cs="Georgia"/>
        </w:rPr>
        <w:t>.</w:t>
      </w:r>
    </w:p>
    <w:p w14:paraId="052D18F0" w14:textId="77777777" w:rsidR="009F6FEA" w:rsidRDefault="009F6FEA" w:rsidP="00B00653">
      <w:pPr>
        <w:rPr>
          <w:rFonts w:cs="Georgia"/>
        </w:rPr>
      </w:pPr>
      <w:r>
        <w:rPr>
          <w:rFonts w:cs="Georgia"/>
          <w:noProof/>
        </w:rPr>
        <w:lastRenderedPageBreak/>
        <w:drawing>
          <wp:inline distT="0" distB="0" distL="0" distR="0" wp14:anchorId="64CA9F61" wp14:editId="4C5149BE">
            <wp:extent cx="5943600" cy="445581"/>
            <wp:effectExtent l="19050" t="19050" r="19050" b="11619"/>
            <wp:docPr id="34"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cstate="print"/>
                    <a:srcRect/>
                    <a:stretch>
                      <a:fillRect/>
                    </a:stretch>
                  </pic:blipFill>
                  <pic:spPr bwMode="auto">
                    <a:xfrm>
                      <a:off x="0" y="0"/>
                      <a:ext cx="5943600" cy="445581"/>
                    </a:xfrm>
                    <a:prstGeom prst="rect">
                      <a:avLst/>
                    </a:prstGeom>
                    <a:noFill/>
                    <a:ln w="9525">
                      <a:solidFill>
                        <a:schemeClr val="tx1"/>
                      </a:solidFill>
                      <a:miter lim="800000"/>
                      <a:headEnd/>
                      <a:tailEnd/>
                    </a:ln>
                  </pic:spPr>
                </pic:pic>
              </a:graphicData>
            </a:graphic>
          </wp:inline>
        </w:drawing>
      </w:r>
    </w:p>
    <w:p w14:paraId="2E226AD5" w14:textId="77777777" w:rsidR="00B93B84" w:rsidRDefault="008545AC" w:rsidP="00B93B84">
      <w:r>
        <w:t>Note that with ascii</w:t>
      </w:r>
      <w:r w:rsidR="00590073">
        <w:t xml:space="preserve"> files</w:t>
      </w:r>
      <w:r>
        <w:t>, you must specify all of the grid attributes associated with cell size</w:t>
      </w:r>
      <w:r w:rsidR="009F6FEA">
        <w:t>,</w:t>
      </w:r>
      <w:r>
        <w:t xml:space="preserve"> number </w:t>
      </w:r>
      <w:r w:rsidR="009F6FEA">
        <w:t xml:space="preserve">of </w:t>
      </w:r>
      <w:r>
        <w:t>rows and columns</w:t>
      </w:r>
      <w:r w:rsidR="009F6FEA">
        <w:t>, and nodata value</w:t>
      </w:r>
      <w:r>
        <w:t>.</w:t>
      </w:r>
    </w:p>
    <w:p w14:paraId="79693754" w14:textId="77777777" w:rsidR="007514D3" w:rsidRDefault="008545AC" w:rsidP="00B93B84">
      <w:r>
        <w:t xml:space="preserve">To use the provided </w:t>
      </w:r>
      <w:r w:rsidR="007514D3">
        <w:t>ascii batch</w:t>
      </w:r>
      <w:r>
        <w:t xml:space="preserve"> file, click on the </w:t>
      </w:r>
      <w:r w:rsidR="007514D3">
        <w:rPr>
          <w:b/>
        </w:rPr>
        <w:t>Import batch</w:t>
      </w:r>
      <w:r>
        <w:t xml:space="preserve"> button in the </w:t>
      </w:r>
      <w:r w:rsidR="007514D3">
        <w:t>Batch management se</w:t>
      </w:r>
      <w:r>
        <w:t xml:space="preserve">ction of the user interface on the Input layers tab and navigate to the tutorial directory and select the </w:t>
      </w:r>
      <w:r w:rsidR="007514D3">
        <w:rPr>
          <w:b/>
        </w:rPr>
        <w:t>asciibatch.fbt</w:t>
      </w:r>
      <w:r>
        <w:t xml:space="preserve"> file.</w:t>
      </w:r>
    </w:p>
    <w:p w14:paraId="547C9C6F" w14:textId="77777777" w:rsidR="007514D3" w:rsidRDefault="007514D3" w:rsidP="00BB11BB">
      <w:pPr>
        <w:pStyle w:val="Heading2"/>
        <w:keepNext/>
      </w:pPr>
      <w:r>
        <w:t>4. Complete the model param</w:t>
      </w:r>
      <w:r w:rsidR="00671253">
        <w:t>e</w:t>
      </w:r>
      <w:r>
        <w:t>terization</w:t>
      </w:r>
    </w:p>
    <w:p w14:paraId="4B8A1F2C" w14:textId="77777777" w:rsidR="007514D3" w:rsidRDefault="00B93B84" w:rsidP="00B93B84">
      <w:r>
        <w:t>N</w:t>
      </w:r>
      <w:r w:rsidR="007514D3">
        <w:t>ext, complete the model parameterization. R</w:t>
      </w:r>
      <w:r>
        <w:t xml:space="preserve">unning a batch file does not eliminate the necessity of completing the parameterization of FRAGSTATS; it only provides a mechanism for running FRAGSTATS on more than one landscape without having to parameterize and run each landscape separately. Specifically, you still must set analysis parameters and select and parameterize the individual metrics, as described </w:t>
      </w:r>
      <w:r w:rsidR="007514D3">
        <w:t>in tutorial #2</w:t>
      </w:r>
      <w:r>
        <w:t>.</w:t>
      </w:r>
      <w:r w:rsidR="007514D3">
        <w:t xml:space="preserve"> If you haven't already completed the model parameterization</w:t>
      </w:r>
      <w:r w:rsidR="00DF3EE1">
        <w:t xml:space="preserve"> to your satisfaction</w:t>
      </w:r>
      <w:r w:rsidR="007514D3">
        <w:t>, do so now (see tutorial #2 for help if you need it)</w:t>
      </w:r>
      <w:r w:rsidR="00DF3EE1">
        <w:t xml:space="preserve"> or simply go with the model as parameterized in the provided model</w:t>
      </w:r>
      <w:r w:rsidR="007514D3">
        <w:t>.</w:t>
      </w:r>
    </w:p>
    <w:p w14:paraId="0CDAB474" w14:textId="77777777" w:rsidR="007514D3" w:rsidRDefault="007514D3" w:rsidP="007514D3">
      <w:pPr>
        <w:pStyle w:val="Heading2"/>
      </w:pPr>
      <w:r>
        <w:t>5. Run the model and browse the results</w:t>
      </w:r>
    </w:p>
    <w:p w14:paraId="46193C17" w14:textId="2F268F43" w:rsidR="00984C92" w:rsidRPr="00A86204" w:rsidRDefault="007514D3">
      <w:r>
        <w:t xml:space="preserve">Lastly, you are ready to </w:t>
      </w:r>
      <w:r w:rsidR="003D16B3" w:rsidRPr="003D16B3">
        <w:rPr>
          <w:b/>
        </w:rPr>
        <w:t>R</w:t>
      </w:r>
      <w:r w:rsidRPr="003D16B3">
        <w:rPr>
          <w:b/>
        </w:rPr>
        <w:t>un</w:t>
      </w:r>
      <w:r>
        <w:t xml:space="preserve"> the model and </w:t>
      </w:r>
      <w:r w:rsidR="003D16B3" w:rsidRPr="003D16B3">
        <w:rPr>
          <w:b/>
        </w:rPr>
        <w:t>B</w:t>
      </w:r>
      <w:r w:rsidRPr="003D16B3">
        <w:rPr>
          <w:b/>
        </w:rPr>
        <w:t>rowse</w:t>
      </w:r>
      <w:r>
        <w:t xml:space="preserve"> the results</w:t>
      </w:r>
      <w:r w:rsidR="003D16B3">
        <w:t>, as b</w:t>
      </w:r>
      <w:r>
        <w:t xml:space="preserve">efore (see tutorial #2). The only notable difference between this run and </w:t>
      </w:r>
      <w:r w:rsidR="003D16B3">
        <w:t xml:space="preserve">the </w:t>
      </w:r>
      <w:r>
        <w:t xml:space="preserve">previous run on a single landscape (tutorial #2) is that the </w:t>
      </w:r>
      <w:r w:rsidRPr="003D16B3">
        <w:rPr>
          <w:b/>
        </w:rPr>
        <w:t>Run list</w:t>
      </w:r>
      <w:r>
        <w:t xml:space="preserve"> in the top-right pane of the user interface</w:t>
      </w:r>
      <w:r w:rsidR="003D16B3">
        <w:t xml:space="preserve"> now contains is list of outputs associated with this run. Specifically, the Run list contains a separate set of results for each of the input grids in the batch file. Click on each of the list items to view the corresponding patch, class and landscape results</w:t>
      </w:r>
      <w:r>
        <w:t>.</w:t>
      </w:r>
      <w:r w:rsidR="003D16B3">
        <w:t xml:space="preserve"> To save the results, click on Save run as... and navigate to the desired directory and enter a basename for the output files. Note, the basename.patch file will contain all of the results for all of the input grids associated with this run. In this case, the file will contain the patch metrics for all of the patches in each of the three input grids. Similarly, the class and landscape files each will contain all of the results appended into a single file.</w:t>
      </w:r>
    </w:p>
    <w:sectPr w:rsidR="00984C92" w:rsidRPr="00A86204" w:rsidSect="00001711">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3D5176" w14:textId="77777777" w:rsidR="00E322A9" w:rsidRDefault="00E322A9" w:rsidP="005A457F">
      <w:pPr>
        <w:spacing w:after="0" w:line="240" w:lineRule="auto"/>
      </w:pPr>
      <w:r>
        <w:separator/>
      </w:r>
    </w:p>
  </w:endnote>
  <w:endnote w:type="continuationSeparator" w:id="0">
    <w:p w14:paraId="6C3C992A" w14:textId="77777777" w:rsidR="00E322A9" w:rsidRDefault="00E322A9" w:rsidP="005A45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6291319"/>
      <w:docPartObj>
        <w:docPartGallery w:val="Page Numbers (Bottom of Page)"/>
        <w:docPartUnique/>
      </w:docPartObj>
    </w:sdtPr>
    <w:sdtEndPr>
      <w:rPr>
        <w:color w:val="7F7F7F" w:themeColor="background1" w:themeShade="7F"/>
        <w:spacing w:val="60"/>
      </w:rPr>
    </w:sdtEndPr>
    <w:sdtContent>
      <w:p w14:paraId="55890254" w14:textId="77777777" w:rsidR="00920F74" w:rsidRDefault="00000000">
        <w:pPr>
          <w:pStyle w:val="Footer"/>
          <w:pBdr>
            <w:top w:val="single" w:sz="4" w:space="1" w:color="D9D9D9" w:themeColor="background1" w:themeShade="D9"/>
          </w:pBdr>
          <w:jc w:val="right"/>
        </w:pPr>
        <w:r>
          <w:fldChar w:fldCharType="begin"/>
        </w:r>
        <w:r>
          <w:instrText xml:space="preserve"> PAGE   \* MERGEFORMAT </w:instrText>
        </w:r>
        <w:r>
          <w:fldChar w:fldCharType="separate"/>
        </w:r>
        <w:r w:rsidR="00A25F53">
          <w:rPr>
            <w:noProof/>
          </w:rPr>
          <w:t>38</w:t>
        </w:r>
        <w:r>
          <w:rPr>
            <w:noProof/>
          </w:rPr>
          <w:fldChar w:fldCharType="end"/>
        </w:r>
        <w:r w:rsidR="00920F74">
          <w:t xml:space="preserve"> | </w:t>
        </w:r>
        <w:r w:rsidR="00920F74">
          <w:rPr>
            <w:color w:val="7F7F7F" w:themeColor="background1" w:themeShade="7F"/>
            <w:spacing w:val="60"/>
          </w:rPr>
          <w:t>Page</w:t>
        </w:r>
      </w:p>
    </w:sdtContent>
  </w:sdt>
  <w:p w14:paraId="042B384C" w14:textId="77777777" w:rsidR="00920F74" w:rsidRDefault="00920F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8F42A3" w14:textId="77777777" w:rsidR="00E322A9" w:rsidRDefault="00E322A9" w:rsidP="005A457F">
      <w:pPr>
        <w:spacing w:after="0" w:line="240" w:lineRule="auto"/>
      </w:pPr>
      <w:r>
        <w:separator/>
      </w:r>
    </w:p>
  </w:footnote>
  <w:footnote w:type="continuationSeparator" w:id="0">
    <w:p w14:paraId="7760A4E9" w14:textId="77777777" w:rsidR="00E322A9" w:rsidRDefault="00E322A9" w:rsidP="005A457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BC1B8B"/>
    <w:multiLevelType w:val="hybridMultilevel"/>
    <w:tmpl w:val="98021E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F53B2E"/>
    <w:multiLevelType w:val="hybridMultilevel"/>
    <w:tmpl w:val="86BC5D90"/>
    <w:lvl w:ilvl="0" w:tplc="0409000F">
      <w:start w:val="1"/>
      <w:numFmt w:val="decimal"/>
      <w:lvlText w:val="%1."/>
      <w:lvlJc w:val="left"/>
      <w:pPr>
        <w:ind w:left="1125" w:hanging="360"/>
      </w:p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2" w15:restartNumberingAfterBreak="0">
    <w:nsid w:val="2A617BBE"/>
    <w:multiLevelType w:val="hybridMultilevel"/>
    <w:tmpl w:val="04521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67B3FB5"/>
    <w:multiLevelType w:val="hybridMultilevel"/>
    <w:tmpl w:val="66703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90708D8"/>
    <w:multiLevelType w:val="hybridMultilevel"/>
    <w:tmpl w:val="86BC5D90"/>
    <w:lvl w:ilvl="0" w:tplc="0409000F">
      <w:start w:val="1"/>
      <w:numFmt w:val="decimal"/>
      <w:lvlText w:val="%1."/>
      <w:lvlJc w:val="left"/>
      <w:pPr>
        <w:ind w:left="1125" w:hanging="360"/>
      </w:p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5" w15:restartNumberingAfterBreak="0">
    <w:nsid w:val="3C8155E6"/>
    <w:multiLevelType w:val="hybridMultilevel"/>
    <w:tmpl w:val="5EA2EE2A"/>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6" w15:restartNumberingAfterBreak="0">
    <w:nsid w:val="4CBC1F18"/>
    <w:multiLevelType w:val="hybridMultilevel"/>
    <w:tmpl w:val="0F629C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2B651A1"/>
    <w:multiLevelType w:val="hybridMultilevel"/>
    <w:tmpl w:val="86BC5D90"/>
    <w:lvl w:ilvl="0" w:tplc="0409000F">
      <w:start w:val="1"/>
      <w:numFmt w:val="decimal"/>
      <w:lvlText w:val="%1."/>
      <w:lvlJc w:val="left"/>
      <w:pPr>
        <w:ind w:left="1125" w:hanging="360"/>
      </w:p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8" w15:restartNumberingAfterBreak="0">
    <w:nsid w:val="61802A6A"/>
    <w:multiLevelType w:val="hybridMultilevel"/>
    <w:tmpl w:val="98F45864"/>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9" w15:restartNumberingAfterBreak="0">
    <w:nsid w:val="631856EA"/>
    <w:multiLevelType w:val="hybridMultilevel"/>
    <w:tmpl w:val="1A7AFE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D8A6FD7"/>
    <w:multiLevelType w:val="hybridMultilevel"/>
    <w:tmpl w:val="9B4E76C0"/>
    <w:lvl w:ilvl="0" w:tplc="04090015">
      <w:start w:val="1"/>
      <w:numFmt w:val="upperLetter"/>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num w:numId="1" w16cid:durableId="1353727971">
    <w:abstractNumId w:val="10"/>
  </w:num>
  <w:num w:numId="2" w16cid:durableId="553077241">
    <w:abstractNumId w:val="8"/>
  </w:num>
  <w:num w:numId="3" w16cid:durableId="258293132">
    <w:abstractNumId w:val="7"/>
  </w:num>
  <w:num w:numId="4" w16cid:durableId="1551187688">
    <w:abstractNumId w:val="1"/>
  </w:num>
  <w:num w:numId="5" w16cid:durableId="834422073">
    <w:abstractNumId w:val="4"/>
  </w:num>
  <w:num w:numId="6" w16cid:durableId="446703304">
    <w:abstractNumId w:val="6"/>
  </w:num>
  <w:num w:numId="7" w16cid:durableId="1646929676">
    <w:abstractNumId w:val="3"/>
  </w:num>
  <w:num w:numId="8" w16cid:durableId="1812671072">
    <w:abstractNumId w:val="2"/>
  </w:num>
  <w:num w:numId="9" w16cid:durableId="692269669">
    <w:abstractNumId w:val="5"/>
  </w:num>
  <w:num w:numId="10" w16cid:durableId="701976222">
    <w:abstractNumId w:val="9"/>
  </w:num>
  <w:num w:numId="11" w16cid:durableId="7835022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16F2"/>
    <w:rsid w:val="00001711"/>
    <w:rsid w:val="00001844"/>
    <w:rsid w:val="00004FD4"/>
    <w:rsid w:val="00011701"/>
    <w:rsid w:val="0001295D"/>
    <w:rsid w:val="0001781D"/>
    <w:rsid w:val="0002617F"/>
    <w:rsid w:val="00047901"/>
    <w:rsid w:val="00053BDA"/>
    <w:rsid w:val="00054766"/>
    <w:rsid w:val="0006498B"/>
    <w:rsid w:val="00065ACF"/>
    <w:rsid w:val="00067ACC"/>
    <w:rsid w:val="00067AEC"/>
    <w:rsid w:val="00070F1E"/>
    <w:rsid w:val="000719B8"/>
    <w:rsid w:val="00073CE1"/>
    <w:rsid w:val="00075B9B"/>
    <w:rsid w:val="000800BC"/>
    <w:rsid w:val="00080D44"/>
    <w:rsid w:val="00081829"/>
    <w:rsid w:val="0008365C"/>
    <w:rsid w:val="000845AA"/>
    <w:rsid w:val="0008576D"/>
    <w:rsid w:val="000961A0"/>
    <w:rsid w:val="000A7DC9"/>
    <w:rsid w:val="000B1E4C"/>
    <w:rsid w:val="000C0817"/>
    <w:rsid w:val="000D3D1F"/>
    <w:rsid w:val="000D6C74"/>
    <w:rsid w:val="0010036F"/>
    <w:rsid w:val="0010756B"/>
    <w:rsid w:val="0012015A"/>
    <w:rsid w:val="00127D2A"/>
    <w:rsid w:val="001310F8"/>
    <w:rsid w:val="001463F6"/>
    <w:rsid w:val="00151AAE"/>
    <w:rsid w:val="0018359F"/>
    <w:rsid w:val="0018453F"/>
    <w:rsid w:val="001942B3"/>
    <w:rsid w:val="00194D1C"/>
    <w:rsid w:val="001A53F5"/>
    <w:rsid w:val="001C4D41"/>
    <w:rsid w:val="001D3573"/>
    <w:rsid w:val="001D4CC8"/>
    <w:rsid w:val="001E1F9C"/>
    <w:rsid w:val="001F464D"/>
    <w:rsid w:val="00204A89"/>
    <w:rsid w:val="00206F38"/>
    <w:rsid w:val="00215B00"/>
    <w:rsid w:val="00222D40"/>
    <w:rsid w:val="002270B5"/>
    <w:rsid w:val="002376A2"/>
    <w:rsid w:val="002619B0"/>
    <w:rsid w:val="00265497"/>
    <w:rsid w:val="00266E78"/>
    <w:rsid w:val="00275D8E"/>
    <w:rsid w:val="00287DA3"/>
    <w:rsid w:val="0029298C"/>
    <w:rsid w:val="00294332"/>
    <w:rsid w:val="00294AC1"/>
    <w:rsid w:val="002A216E"/>
    <w:rsid w:val="002B1C87"/>
    <w:rsid w:val="002B3732"/>
    <w:rsid w:val="002C6671"/>
    <w:rsid w:val="002E41CD"/>
    <w:rsid w:val="00306AC8"/>
    <w:rsid w:val="00310B54"/>
    <w:rsid w:val="003136D5"/>
    <w:rsid w:val="003167CC"/>
    <w:rsid w:val="003206F0"/>
    <w:rsid w:val="00326A2B"/>
    <w:rsid w:val="003379AA"/>
    <w:rsid w:val="003400F2"/>
    <w:rsid w:val="00362A4D"/>
    <w:rsid w:val="00387CDA"/>
    <w:rsid w:val="003C61D2"/>
    <w:rsid w:val="003D16B3"/>
    <w:rsid w:val="003D7DC3"/>
    <w:rsid w:val="003E64A5"/>
    <w:rsid w:val="003F5306"/>
    <w:rsid w:val="00402CF4"/>
    <w:rsid w:val="00424E54"/>
    <w:rsid w:val="00435805"/>
    <w:rsid w:val="00451C88"/>
    <w:rsid w:val="0045205C"/>
    <w:rsid w:val="00465A28"/>
    <w:rsid w:val="004716F2"/>
    <w:rsid w:val="004752F0"/>
    <w:rsid w:val="00490ABF"/>
    <w:rsid w:val="004A2974"/>
    <w:rsid w:val="004A5DC9"/>
    <w:rsid w:val="004A73F1"/>
    <w:rsid w:val="004B0F6C"/>
    <w:rsid w:val="004C6B97"/>
    <w:rsid w:val="004C755F"/>
    <w:rsid w:val="004D0679"/>
    <w:rsid w:val="004D083F"/>
    <w:rsid w:val="004E1E76"/>
    <w:rsid w:val="004E2882"/>
    <w:rsid w:val="00500882"/>
    <w:rsid w:val="005259EF"/>
    <w:rsid w:val="00537F28"/>
    <w:rsid w:val="005425F3"/>
    <w:rsid w:val="0054335A"/>
    <w:rsid w:val="00544951"/>
    <w:rsid w:val="00552A37"/>
    <w:rsid w:val="005605B3"/>
    <w:rsid w:val="005619A6"/>
    <w:rsid w:val="005642C2"/>
    <w:rsid w:val="00567EC9"/>
    <w:rsid w:val="00570318"/>
    <w:rsid w:val="00573771"/>
    <w:rsid w:val="00585BB4"/>
    <w:rsid w:val="00590073"/>
    <w:rsid w:val="005A457F"/>
    <w:rsid w:val="005A7523"/>
    <w:rsid w:val="005B17A2"/>
    <w:rsid w:val="005B18F5"/>
    <w:rsid w:val="005B36F0"/>
    <w:rsid w:val="005B4830"/>
    <w:rsid w:val="005C3934"/>
    <w:rsid w:val="005C60E1"/>
    <w:rsid w:val="005D38F6"/>
    <w:rsid w:val="005D4C23"/>
    <w:rsid w:val="006061BE"/>
    <w:rsid w:val="00610BDA"/>
    <w:rsid w:val="00611472"/>
    <w:rsid w:val="00625457"/>
    <w:rsid w:val="00633FE1"/>
    <w:rsid w:val="0063433F"/>
    <w:rsid w:val="00636996"/>
    <w:rsid w:val="006409FD"/>
    <w:rsid w:val="00645783"/>
    <w:rsid w:val="00652CCC"/>
    <w:rsid w:val="00657FA9"/>
    <w:rsid w:val="006624AB"/>
    <w:rsid w:val="00671253"/>
    <w:rsid w:val="00674122"/>
    <w:rsid w:val="00684B9E"/>
    <w:rsid w:val="00686226"/>
    <w:rsid w:val="00691A7E"/>
    <w:rsid w:val="00694653"/>
    <w:rsid w:val="00696248"/>
    <w:rsid w:val="006A0AB4"/>
    <w:rsid w:val="006A12D5"/>
    <w:rsid w:val="006A6272"/>
    <w:rsid w:val="006B2994"/>
    <w:rsid w:val="006B33A9"/>
    <w:rsid w:val="006B5E1A"/>
    <w:rsid w:val="006C0984"/>
    <w:rsid w:val="006C146B"/>
    <w:rsid w:val="006C1D81"/>
    <w:rsid w:val="006C275C"/>
    <w:rsid w:val="006D19F3"/>
    <w:rsid w:val="006D1E28"/>
    <w:rsid w:val="006D3A61"/>
    <w:rsid w:val="006D59AF"/>
    <w:rsid w:val="006E7EA4"/>
    <w:rsid w:val="006F66DC"/>
    <w:rsid w:val="007039C5"/>
    <w:rsid w:val="00705F14"/>
    <w:rsid w:val="00705F5C"/>
    <w:rsid w:val="007273D6"/>
    <w:rsid w:val="00731656"/>
    <w:rsid w:val="00736FC5"/>
    <w:rsid w:val="007442A6"/>
    <w:rsid w:val="007514D3"/>
    <w:rsid w:val="0076083A"/>
    <w:rsid w:val="007916AE"/>
    <w:rsid w:val="0079270A"/>
    <w:rsid w:val="007A0C89"/>
    <w:rsid w:val="007C26B3"/>
    <w:rsid w:val="007C3E85"/>
    <w:rsid w:val="007C74C6"/>
    <w:rsid w:val="007F78C9"/>
    <w:rsid w:val="008132CB"/>
    <w:rsid w:val="0081796C"/>
    <w:rsid w:val="00821891"/>
    <w:rsid w:val="008301C1"/>
    <w:rsid w:val="00834AF1"/>
    <w:rsid w:val="00842DAD"/>
    <w:rsid w:val="008545AC"/>
    <w:rsid w:val="00860F31"/>
    <w:rsid w:val="00861F37"/>
    <w:rsid w:val="0086326B"/>
    <w:rsid w:val="00877FF2"/>
    <w:rsid w:val="00881B4A"/>
    <w:rsid w:val="00883F74"/>
    <w:rsid w:val="008909BD"/>
    <w:rsid w:val="00894DA2"/>
    <w:rsid w:val="008A2A55"/>
    <w:rsid w:val="008A7C20"/>
    <w:rsid w:val="008B1E79"/>
    <w:rsid w:val="008B61BB"/>
    <w:rsid w:val="008B7E1B"/>
    <w:rsid w:val="008D5B6A"/>
    <w:rsid w:val="008D6D22"/>
    <w:rsid w:val="008E5427"/>
    <w:rsid w:val="00902DB6"/>
    <w:rsid w:val="00915BC3"/>
    <w:rsid w:val="00917C9F"/>
    <w:rsid w:val="00920F74"/>
    <w:rsid w:val="0093373E"/>
    <w:rsid w:val="0094088E"/>
    <w:rsid w:val="00950C7A"/>
    <w:rsid w:val="0095532A"/>
    <w:rsid w:val="0095713E"/>
    <w:rsid w:val="009725B4"/>
    <w:rsid w:val="0098423C"/>
    <w:rsid w:val="00984C92"/>
    <w:rsid w:val="009B0C8D"/>
    <w:rsid w:val="009D0508"/>
    <w:rsid w:val="009D28E3"/>
    <w:rsid w:val="009D49C0"/>
    <w:rsid w:val="009E002E"/>
    <w:rsid w:val="009F6FEA"/>
    <w:rsid w:val="00A116C9"/>
    <w:rsid w:val="00A225E7"/>
    <w:rsid w:val="00A231E0"/>
    <w:rsid w:val="00A25F53"/>
    <w:rsid w:val="00A42A97"/>
    <w:rsid w:val="00A71EBE"/>
    <w:rsid w:val="00A725A7"/>
    <w:rsid w:val="00A86204"/>
    <w:rsid w:val="00A866F5"/>
    <w:rsid w:val="00A94BF8"/>
    <w:rsid w:val="00AB6581"/>
    <w:rsid w:val="00AD33D9"/>
    <w:rsid w:val="00B00653"/>
    <w:rsid w:val="00B05A9F"/>
    <w:rsid w:val="00B1559C"/>
    <w:rsid w:val="00B15623"/>
    <w:rsid w:val="00B41599"/>
    <w:rsid w:val="00B47D04"/>
    <w:rsid w:val="00B51A20"/>
    <w:rsid w:val="00B5499F"/>
    <w:rsid w:val="00B55477"/>
    <w:rsid w:val="00B554B5"/>
    <w:rsid w:val="00B65FED"/>
    <w:rsid w:val="00B66CBB"/>
    <w:rsid w:val="00B712F2"/>
    <w:rsid w:val="00B714C7"/>
    <w:rsid w:val="00B92B27"/>
    <w:rsid w:val="00B93B84"/>
    <w:rsid w:val="00BB0F29"/>
    <w:rsid w:val="00BB11BB"/>
    <w:rsid w:val="00BB7DC3"/>
    <w:rsid w:val="00BC18A9"/>
    <w:rsid w:val="00BD0546"/>
    <w:rsid w:val="00BD322C"/>
    <w:rsid w:val="00BD4244"/>
    <w:rsid w:val="00BE4E10"/>
    <w:rsid w:val="00BE721F"/>
    <w:rsid w:val="00C008B3"/>
    <w:rsid w:val="00C11FFD"/>
    <w:rsid w:val="00C13BD5"/>
    <w:rsid w:val="00C22CFC"/>
    <w:rsid w:val="00C429CD"/>
    <w:rsid w:val="00C4549B"/>
    <w:rsid w:val="00C45FC9"/>
    <w:rsid w:val="00C5073C"/>
    <w:rsid w:val="00C50DD4"/>
    <w:rsid w:val="00C72D88"/>
    <w:rsid w:val="00C73761"/>
    <w:rsid w:val="00C75671"/>
    <w:rsid w:val="00C83279"/>
    <w:rsid w:val="00C90223"/>
    <w:rsid w:val="00C94527"/>
    <w:rsid w:val="00CA0396"/>
    <w:rsid w:val="00CB18DD"/>
    <w:rsid w:val="00CB1C6D"/>
    <w:rsid w:val="00CD3149"/>
    <w:rsid w:val="00CD73FA"/>
    <w:rsid w:val="00CF30BB"/>
    <w:rsid w:val="00CF4C80"/>
    <w:rsid w:val="00D067E0"/>
    <w:rsid w:val="00D1313D"/>
    <w:rsid w:val="00D160ED"/>
    <w:rsid w:val="00D25D66"/>
    <w:rsid w:val="00D268C5"/>
    <w:rsid w:val="00D4526F"/>
    <w:rsid w:val="00D4620A"/>
    <w:rsid w:val="00D56F86"/>
    <w:rsid w:val="00D57C16"/>
    <w:rsid w:val="00D61CF4"/>
    <w:rsid w:val="00D7152D"/>
    <w:rsid w:val="00D86579"/>
    <w:rsid w:val="00D86A9F"/>
    <w:rsid w:val="00D96176"/>
    <w:rsid w:val="00DC4D69"/>
    <w:rsid w:val="00DD431E"/>
    <w:rsid w:val="00DD6EEB"/>
    <w:rsid w:val="00DE368A"/>
    <w:rsid w:val="00DF3EE1"/>
    <w:rsid w:val="00DF4729"/>
    <w:rsid w:val="00E15CFC"/>
    <w:rsid w:val="00E26EDD"/>
    <w:rsid w:val="00E306AB"/>
    <w:rsid w:val="00E31661"/>
    <w:rsid w:val="00E322A9"/>
    <w:rsid w:val="00E32600"/>
    <w:rsid w:val="00E36BA6"/>
    <w:rsid w:val="00E42125"/>
    <w:rsid w:val="00E439CB"/>
    <w:rsid w:val="00E530EC"/>
    <w:rsid w:val="00E55DF4"/>
    <w:rsid w:val="00E62C30"/>
    <w:rsid w:val="00E63047"/>
    <w:rsid w:val="00E665F8"/>
    <w:rsid w:val="00E722F9"/>
    <w:rsid w:val="00E7450A"/>
    <w:rsid w:val="00E75517"/>
    <w:rsid w:val="00E835A0"/>
    <w:rsid w:val="00E92113"/>
    <w:rsid w:val="00EA2B21"/>
    <w:rsid w:val="00EB2D3B"/>
    <w:rsid w:val="00EB336B"/>
    <w:rsid w:val="00EC1033"/>
    <w:rsid w:val="00EC7764"/>
    <w:rsid w:val="00ED209B"/>
    <w:rsid w:val="00EE0535"/>
    <w:rsid w:val="00EF415C"/>
    <w:rsid w:val="00F00341"/>
    <w:rsid w:val="00F05020"/>
    <w:rsid w:val="00F12163"/>
    <w:rsid w:val="00F35E95"/>
    <w:rsid w:val="00F36E5A"/>
    <w:rsid w:val="00F412A2"/>
    <w:rsid w:val="00F44424"/>
    <w:rsid w:val="00F53407"/>
    <w:rsid w:val="00F578A3"/>
    <w:rsid w:val="00F755AF"/>
    <w:rsid w:val="00F90CB3"/>
    <w:rsid w:val="00F9536F"/>
    <w:rsid w:val="00FA040F"/>
    <w:rsid w:val="00FA7DC9"/>
    <w:rsid w:val="00FB6E7A"/>
    <w:rsid w:val="00FD2EA4"/>
    <w:rsid w:val="00FD7204"/>
    <w:rsid w:val="00FE2A2B"/>
    <w:rsid w:val="00FE32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58FAC6"/>
  <w15:docId w15:val="{988AE4E1-3742-4ACB-9B59-4CED1BA2D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7C16"/>
    <w:rPr>
      <w:rFonts w:ascii="Georgia" w:hAnsi="Georgia"/>
      <w:sz w:val="24"/>
      <w:szCs w:val="24"/>
    </w:rPr>
  </w:style>
  <w:style w:type="paragraph" w:styleId="Heading1">
    <w:name w:val="heading 1"/>
    <w:basedOn w:val="Normal"/>
    <w:next w:val="Normal"/>
    <w:link w:val="Heading1Char"/>
    <w:uiPriority w:val="9"/>
    <w:qFormat/>
    <w:rsid w:val="002E41CD"/>
    <w:pPr>
      <w:keepNext/>
      <w:keepLines/>
      <w:spacing w:before="480" w:after="240"/>
      <w:outlineLvl w:val="0"/>
    </w:pPr>
    <w:rPr>
      <w:rFonts w:eastAsiaTheme="majorEastAsia" w:cstheme="majorBidi"/>
      <w:b/>
      <w:bCs/>
      <w:color w:val="000000" w:themeColor="text1"/>
      <w:sz w:val="32"/>
      <w:szCs w:val="32"/>
    </w:rPr>
  </w:style>
  <w:style w:type="paragraph" w:styleId="Heading2">
    <w:name w:val="heading 2"/>
    <w:basedOn w:val="Normal"/>
    <w:next w:val="Normal"/>
    <w:link w:val="Heading2Char"/>
    <w:uiPriority w:val="9"/>
    <w:unhideWhenUsed/>
    <w:qFormat/>
    <w:rsid w:val="00D57C16"/>
    <w:pPr>
      <w:outlineLvl w:val="1"/>
    </w:pPr>
    <w:rPr>
      <w:b/>
      <w:sz w:val="28"/>
      <w:szCs w:val="28"/>
    </w:rPr>
  </w:style>
  <w:style w:type="paragraph" w:styleId="Heading3">
    <w:name w:val="heading 3"/>
    <w:basedOn w:val="Normal"/>
    <w:next w:val="Normal"/>
    <w:link w:val="Heading3Char"/>
    <w:uiPriority w:val="9"/>
    <w:unhideWhenUsed/>
    <w:qFormat/>
    <w:rsid w:val="00567EC9"/>
    <w:pPr>
      <w:outlineLvl w:val="2"/>
    </w:pPr>
    <w:rPr>
      <w:b/>
      <w:i/>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716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16F2"/>
    <w:rPr>
      <w:rFonts w:ascii="Tahoma" w:hAnsi="Tahoma" w:cs="Tahoma"/>
      <w:sz w:val="16"/>
      <w:szCs w:val="16"/>
    </w:rPr>
  </w:style>
  <w:style w:type="character" w:customStyle="1" w:styleId="Heading1Char">
    <w:name w:val="Heading 1 Char"/>
    <w:basedOn w:val="DefaultParagraphFont"/>
    <w:link w:val="Heading1"/>
    <w:uiPriority w:val="9"/>
    <w:rsid w:val="002E41CD"/>
    <w:rPr>
      <w:rFonts w:ascii="Georgia" w:eastAsiaTheme="majorEastAsia" w:hAnsi="Georgia" w:cstheme="majorBidi"/>
      <w:b/>
      <w:bCs/>
      <w:color w:val="000000" w:themeColor="text1"/>
      <w:sz w:val="32"/>
      <w:szCs w:val="32"/>
    </w:rPr>
  </w:style>
  <w:style w:type="character" w:customStyle="1" w:styleId="Heading2Char">
    <w:name w:val="Heading 2 Char"/>
    <w:basedOn w:val="DefaultParagraphFont"/>
    <w:link w:val="Heading2"/>
    <w:uiPriority w:val="9"/>
    <w:rsid w:val="00D57C16"/>
    <w:rPr>
      <w:rFonts w:ascii="Georgia" w:hAnsi="Georgia"/>
      <w:b/>
      <w:sz w:val="28"/>
      <w:szCs w:val="28"/>
    </w:rPr>
  </w:style>
  <w:style w:type="paragraph" w:styleId="ListParagraph">
    <w:name w:val="List Paragraph"/>
    <w:basedOn w:val="Normal"/>
    <w:uiPriority w:val="34"/>
    <w:qFormat/>
    <w:rsid w:val="00625457"/>
    <w:pPr>
      <w:ind w:left="720"/>
      <w:contextualSpacing/>
    </w:pPr>
  </w:style>
  <w:style w:type="paragraph" w:styleId="Header">
    <w:name w:val="header"/>
    <w:basedOn w:val="Normal"/>
    <w:link w:val="HeaderChar"/>
    <w:uiPriority w:val="99"/>
    <w:unhideWhenUsed/>
    <w:rsid w:val="005A457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457F"/>
    <w:rPr>
      <w:rFonts w:ascii="Georgia" w:hAnsi="Georgia"/>
      <w:sz w:val="24"/>
      <w:szCs w:val="24"/>
    </w:rPr>
  </w:style>
  <w:style w:type="paragraph" w:styleId="Footer">
    <w:name w:val="footer"/>
    <w:basedOn w:val="Normal"/>
    <w:link w:val="FooterChar"/>
    <w:uiPriority w:val="99"/>
    <w:unhideWhenUsed/>
    <w:rsid w:val="005A457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457F"/>
    <w:rPr>
      <w:rFonts w:ascii="Georgia" w:hAnsi="Georgia"/>
      <w:sz w:val="24"/>
      <w:szCs w:val="24"/>
    </w:rPr>
  </w:style>
  <w:style w:type="character" w:styleId="Hyperlink">
    <w:name w:val="Hyperlink"/>
    <w:basedOn w:val="DefaultParagraphFont"/>
    <w:uiPriority w:val="99"/>
    <w:unhideWhenUsed/>
    <w:rsid w:val="00080D44"/>
    <w:rPr>
      <w:color w:val="0000FF" w:themeColor="hyperlink"/>
      <w:u w:val="single"/>
    </w:rPr>
  </w:style>
  <w:style w:type="paragraph" w:customStyle="1" w:styleId="Default">
    <w:name w:val="Default"/>
    <w:rsid w:val="00AB6581"/>
    <w:pPr>
      <w:autoSpaceDE w:val="0"/>
      <w:autoSpaceDN w:val="0"/>
      <w:adjustRightInd w:val="0"/>
      <w:spacing w:after="0" w:line="240" w:lineRule="auto"/>
    </w:pPr>
    <w:rPr>
      <w:rFonts w:ascii="Georgia" w:hAnsi="Georgia" w:cs="Georgia"/>
      <w:color w:val="000000"/>
      <w:sz w:val="24"/>
      <w:szCs w:val="24"/>
    </w:rPr>
  </w:style>
  <w:style w:type="character" w:customStyle="1" w:styleId="Heading3Char">
    <w:name w:val="Heading 3 Char"/>
    <w:basedOn w:val="DefaultParagraphFont"/>
    <w:link w:val="Heading3"/>
    <w:uiPriority w:val="9"/>
    <w:rsid w:val="00567EC9"/>
    <w:rPr>
      <w:rFonts w:ascii="Georgia" w:hAnsi="Georgia"/>
      <w:b/>
      <w:i/>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0628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A204F7-2F3B-422C-9082-1C557AD392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924</Words>
  <Characters>5270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mcgarigal</dc:creator>
  <cp:lastModifiedBy>Kevin McGarigal</cp:lastModifiedBy>
  <cp:revision>7</cp:revision>
  <cp:lastPrinted>2023-02-16T23:01:00Z</cp:lastPrinted>
  <dcterms:created xsi:type="dcterms:W3CDTF">2023-02-16T19:53:00Z</dcterms:created>
  <dcterms:modified xsi:type="dcterms:W3CDTF">2023-02-16T23:01:00Z</dcterms:modified>
</cp:coreProperties>
</file>