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523EE" w14:textId="7045F9FE" w:rsidR="004716F2" w:rsidRDefault="00821891" w:rsidP="00451C88">
      <w:pPr>
        <w:spacing w:after="120" w:line="240" w:lineRule="auto"/>
      </w:pPr>
      <w:r w:rsidRPr="00451C88">
        <w:rPr>
          <w:b/>
        </w:rPr>
        <w:t>Last Updated</w:t>
      </w:r>
      <w:r>
        <w:t xml:space="preserve">: </w:t>
      </w:r>
      <w:r w:rsidR="00D86A9F">
        <w:fldChar w:fldCharType="begin"/>
      </w:r>
      <w:r w:rsidR="004716F2">
        <w:instrText xml:space="preserve"> DATE \@ "d MMMM yyyy" </w:instrText>
      </w:r>
      <w:r w:rsidR="00D86A9F">
        <w:fldChar w:fldCharType="separate"/>
      </w:r>
      <w:r w:rsidR="007F376B">
        <w:rPr>
          <w:noProof/>
        </w:rPr>
        <w:t>16 February 2023</w:t>
      </w:r>
      <w:r w:rsidR="00D86A9F">
        <w:fldChar w:fldCharType="end"/>
      </w:r>
    </w:p>
    <w:p w14:paraId="50704D35" w14:textId="77777777" w:rsidR="00287DA3" w:rsidRDefault="00287DA3" w:rsidP="00451C88">
      <w:pPr>
        <w:spacing w:after="120" w:line="240" w:lineRule="auto"/>
      </w:pPr>
      <w:r w:rsidRPr="00451C88">
        <w:rPr>
          <w:b/>
        </w:rPr>
        <w:t>Prepared by</w:t>
      </w:r>
      <w:r>
        <w:t>: Kevin McGarigal</w:t>
      </w:r>
    </w:p>
    <w:p w14:paraId="36361956" w14:textId="77777777" w:rsidR="00EA2B21" w:rsidRDefault="004D0679" w:rsidP="002E41CD">
      <w:pPr>
        <w:pStyle w:val="Heading1"/>
      </w:pPr>
      <w:r>
        <w:t>Tutorial 1</w:t>
      </w:r>
      <w:r w:rsidR="00EA2B21" w:rsidRPr="003379AA">
        <w:t>. Se</w:t>
      </w:r>
      <w:r w:rsidR="00652CCC">
        <w:t>t</w:t>
      </w:r>
      <w:r w:rsidR="00EA2B21" w:rsidRPr="003379AA">
        <w:t>t</w:t>
      </w:r>
      <w:r w:rsidR="00652CCC">
        <w:t>ing Up</w:t>
      </w:r>
      <w:r w:rsidR="00D57C16">
        <w:t xml:space="preserve"> Software and Inspect</w:t>
      </w:r>
      <w:r w:rsidR="00652CCC">
        <w:t>ing</w:t>
      </w:r>
      <w:r w:rsidR="00D57C16">
        <w:t xml:space="preserve"> Grids</w:t>
      </w:r>
    </w:p>
    <w:p w14:paraId="5476CB69" w14:textId="35272D96" w:rsidR="00D57C16" w:rsidRDefault="00D57C16" w:rsidP="00D57C16">
      <w:r>
        <w:t xml:space="preserve">In this </w:t>
      </w:r>
      <w:r w:rsidR="00652CCC">
        <w:t>tutorial</w:t>
      </w:r>
      <w:r>
        <w:t>,</w:t>
      </w:r>
      <w:r w:rsidR="009D0508">
        <w:t xml:space="preserve"> </w:t>
      </w:r>
      <w:r w:rsidR="005605B3">
        <w:t>you w</w:t>
      </w:r>
      <w:r>
        <w:t xml:space="preserve">ill inspect the grids </w:t>
      </w:r>
      <w:r w:rsidR="00361A4A">
        <w:t xml:space="preserve">(using either ArcMap, a text editor, or R) </w:t>
      </w:r>
      <w:r>
        <w:t xml:space="preserve">to be analyzed in the subsequent </w:t>
      </w:r>
      <w:r w:rsidR="00652CCC">
        <w:t>tutorials</w:t>
      </w:r>
      <w:r>
        <w:t>.</w:t>
      </w:r>
    </w:p>
    <w:p w14:paraId="6C666CCF" w14:textId="77777777" w:rsidR="00F44424" w:rsidRPr="00D57C16" w:rsidRDefault="00F44424" w:rsidP="00D57C16">
      <w:pPr>
        <w:pStyle w:val="Heading2"/>
      </w:pPr>
      <w:r w:rsidRPr="00D57C16">
        <w:t>1. Download and install FRAGSTATS</w:t>
      </w:r>
    </w:p>
    <w:p w14:paraId="30693018" w14:textId="77777777" w:rsidR="00F44424" w:rsidRDefault="00BE4E10" w:rsidP="00D57C16">
      <w:r>
        <w:t>First, i</w:t>
      </w:r>
      <w:r w:rsidR="00F44424">
        <w:t xml:space="preserve">f </w:t>
      </w:r>
      <w:r w:rsidR="00F44424" w:rsidRPr="00D57C16">
        <w:t xml:space="preserve">you </w:t>
      </w:r>
      <w:r w:rsidR="00F44424">
        <w:t>haven't already done so, download FRAGSTATS 4.</w:t>
      </w:r>
      <w:r w:rsidR="00BD322C">
        <w:t>x</w:t>
      </w:r>
      <w:r w:rsidR="00F44424">
        <w:t xml:space="preserve"> and run the setup utility to install the software on your computer. </w:t>
      </w:r>
    </w:p>
    <w:p w14:paraId="0538B477" w14:textId="0F19B595" w:rsidR="006E5BF6" w:rsidRPr="006E5BF6" w:rsidRDefault="00C5073C" w:rsidP="006E5BF6">
      <w:pPr>
        <w:pStyle w:val="Heading2"/>
      </w:pPr>
      <w:r w:rsidRPr="00C5073C">
        <w:t>2</w:t>
      </w:r>
      <w:r w:rsidR="00BE4E10">
        <w:t xml:space="preserve">. Inspect </w:t>
      </w:r>
      <w:proofErr w:type="spellStart"/>
      <w:r w:rsidR="004904CB">
        <w:t>Geotiff</w:t>
      </w:r>
      <w:proofErr w:type="spellEnd"/>
      <w:r w:rsidR="004904CB">
        <w:t xml:space="preserve"> </w:t>
      </w:r>
      <w:r w:rsidR="00BE4E10">
        <w:t>grids</w:t>
      </w:r>
      <w:r w:rsidR="006E5BF6">
        <w:t xml:space="preserve"> in ArcMap</w:t>
      </w:r>
    </w:p>
    <w:p w14:paraId="4A93B321" w14:textId="77777777" w:rsidR="00BE4E10" w:rsidRDefault="00BE4E10" w:rsidP="00D57C16">
      <w:r>
        <w:t xml:space="preserve">Next, inspect the grids to make sure </w:t>
      </w:r>
      <w:r w:rsidR="009D0508">
        <w:t>you</w:t>
      </w:r>
      <w:r>
        <w:t xml:space="preserve"> understand the </w:t>
      </w:r>
      <w:r w:rsidR="00A866F5">
        <w:t>landscape definition</w:t>
      </w:r>
      <w:r>
        <w:t xml:space="preserve"> before analyz</w:t>
      </w:r>
      <w:r w:rsidR="009D0508">
        <w:t>ing</w:t>
      </w:r>
      <w:r>
        <w:t xml:space="preserve"> them</w:t>
      </w:r>
      <w:r w:rsidR="009D0508">
        <w:t>, since the results of the analysis can only be interpreted in the context of the landscape definition</w:t>
      </w:r>
      <w:r>
        <w:t>.</w:t>
      </w:r>
    </w:p>
    <w:p w14:paraId="1F4BC57E" w14:textId="5131B984" w:rsidR="00B92B27" w:rsidRDefault="004F6151" w:rsidP="00D57C16">
      <w:r>
        <w:rPr>
          <w:noProof/>
        </w:rPr>
        <w:drawing>
          <wp:anchor distT="0" distB="0" distL="114300" distR="114300" simplePos="0" relativeHeight="251686912" behindDoc="1" locked="0" layoutInCell="1" allowOverlap="1" wp14:anchorId="149D7E29" wp14:editId="5916B4AC">
            <wp:simplePos x="0" y="0"/>
            <wp:positionH relativeFrom="column">
              <wp:posOffset>1337945</wp:posOffset>
            </wp:positionH>
            <wp:positionV relativeFrom="paragraph">
              <wp:posOffset>523875</wp:posOffset>
            </wp:positionV>
            <wp:extent cx="4507230" cy="3886200"/>
            <wp:effectExtent l="0" t="0" r="7620" b="0"/>
            <wp:wrapTight wrapText="bothSides">
              <wp:wrapPolygon edited="0">
                <wp:start x="0" y="0"/>
                <wp:lineTo x="0" y="21494"/>
                <wp:lineTo x="21545" y="21494"/>
                <wp:lineTo x="21545" y="0"/>
                <wp:lineTo x="0"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7230" cy="38862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BE4E10">
        <w:t xml:space="preserve">If you are </w:t>
      </w:r>
      <w:r w:rsidR="00BE721F">
        <w:t>planning on working with</w:t>
      </w:r>
      <w:r w:rsidR="0095532A">
        <w:t xml:space="preserve"> </w:t>
      </w:r>
      <w:proofErr w:type="spellStart"/>
      <w:r w:rsidR="0095532A">
        <w:t>Geotiffs</w:t>
      </w:r>
      <w:proofErr w:type="spellEnd"/>
      <w:r w:rsidR="0095532A">
        <w:t xml:space="preserve"> (preferred format)</w:t>
      </w:r>
      <w:r w:rsidR="006E5BF6">
        <w:t xml:space="preserve"> </w:t>
      </w:r>
      <w:r w:rsidR="004904CB">
        <w:t>and</w:t>
      </w:r>
      <w:r w:rsidR="006E5BF6">
        <w:t xml:space="preserve"> wish to inspect the grids using ArcMap</w:t>
      </w:r>
      <w:r w:rsidR="00BE4E10">
        <w:t xml:space="preserve">, open up the </w:t>
      </w:r>
      <w:r w:rsidR="00DD431E">
        <w:t xml:space="preserve">provided </w:t>
      </w:r>
      <w:r w:rsidR="00DD431E" w:rsidRPr="00402CF4">
        <w:rPr>
          <w:b/>
        </w:rPr>
        <w:t>fragtutorial</w:t>
      </w:r>
      <w:r w:rsidR="00CF30BB">
        <w:rPr>
          <w:b/>
        </w:rPr>
        <w:t>_1</w:t>
      </w:r>
      <w:r w:rsidR="00DD431E" w:rsidRPr="00402CF4">
        <w:rPr>
          <w:b/>
        </w:rPr>
        <w:t>.mxd</w:t>
      </w:r>
      <w:r w:rsidR="00DD431E">
        <w:t xml:space="preserve"> project in ArcMap</w:t>
      </w:r>
      <w:r w:rsidR="00674122">
        <w:t>.</w:t>
      </w:r>
      <w:r w:rsidR="006E5BF6">
        <w:t xml:space="preserve"> </w:t>
      </w:r>
      <w:r w:rsidR="00C65448">
        <w:t xml:space="preserve"> </w:t>
      </w:r>
      <w:r w:rsidR="00DD431E">
        <w:t>The project contains several data layers</w:t>
      </w:r>
      <w:r w:rsidR="00A866F5">
        <w:t>,</w:t>
      </w:r>
      <w:r w:rsidR="00686226">
        <w:t xml:space="preserve"> as listed in the table of contents</w:t>
      </w:r>
      <w:r w:rsidR="00DD431E">
        <w:t>, including a landcover grid (</w:t>
      </w:r>
      <w:proofErr w:type="spellStart"/>
      <w:r w:rsidR="00DD431E" w:rsidRPr="00402CF4">
        <w:rPr>
          <w:b/>
        </w:rPr>
        <w:t>lugrid</w:t>
      </w:r>
      <w:r w:rsidR="00F578A3">
        <w:rPr>
          <w:b/>
        </w:rPr>
        <w:t>.tif</w:t>
      </w:r>
      <w:proofErr w:type="spellEnd"/>
      <w:r w:rsidR="00DD431E">
        <w:t xml:space="preserve">) for </w:t>
      </w:r>
      <w:r w:rsidR="00686226">
        <w:t xml:space="preserve">an </w:t>
      </w:r>
      <w:r w:rsidR="00DD431E">
        <w:t>arbitrary extent in western Massachusetts</w:t>
      </w:r>
      <w:r w:rsidR="00C75671">
        <w:t xml:space="preserve">, and all are </w:t>
      </w:r>
      <w:proofErr w:type="spellStart"/>
      <w:r w:rsidR="00C75671">
        <w:t>Geotiffs</w:t>
      </w:r>
      <w:proofErr w:type="spellEnd"/>
      <w:r w:rsidR="00DD431E">
        <w:t>.</w:t>
      </w:r>
      <w:r w:rsidR="00C65448">
        <w:t xml:space="preserve"> Note, if the paths to the layers are broken, you may have to repair the data source and point to the layers in the appropriate folder.</w:t>
      </w:r>
    </w:p>
    <w:p w14:paraId="2639F8CA" w14:textId="77777777" w:rsidR="00DD431E" w:rsidRDefault="00686226" w:rsidP="00D57C16">
      <w:r>
        <w:lastRenderedPageBreak/>
        <w:t>As</w:t>
      </w:r>
      <w:r w:rsidR="009D0508">
        <w:t xml:space="preserve"> you</w:t>
      </w:r>
      <w:r>
        <w:t xml:space="preserve"> can see from the legend, the </w:t>
      </w:r>
      <w:proofErr w:type="spellStart"/>
      <w:r w:rsidRPr="00402CF4">
        <w:rPr>
          <w:b/>
        </w:rPr>
        <w:t>lugrid</w:t>
      </w:r>
      <w:r w:rsidR="00B51A20">
        <w:rPr>
          <w:b/>
        </w:rPr>
        <w:t>.tif</w:t>
      </w:r>
      <w:proofErr w:type="spellEnd"/>
      <w:r>
        <w:t xml:space="preserve"> contains six landcover classes, including: 1) open (largely agriculture), 2) residential, 3) water (open water bodies and large rivers), 4) forest, 5) wetland, and 6) urban.</w:t>
      </w:r>
    </w:p>
    <w:p w14:paraId="190A35A7" w14:textId="4CAE97AF" w:rsidR="00686226" w:rsidRDefault="004F6151" w:rsidP="00D57C16">
      <w:r>
        <w:rPr>
          <w:noProof/>
        </w:rPr>
        <w:drawing>
          <wp:anchor distT="0" distB="0" distL="114300" distR="114300" simplePos="0" relativeHeight="251687936" behindDoc="1" locked="0" layoutInCell="1" allowOverlap="1" wp14:anchorId="33B47F91" wp14:editId="6C9CE543">
            <wp:simplePos x="0" y="0"/>
            <wp:positionH relativeFrom="column">
              <wp:posOffset>1257300</wp:posOffset>
            </wp:positionH>
            <wp:positionV relativeFrom="paragraph">
              <wp:posOffset>913765</wp:posOffset>
            </wp:positionV>
            <wp:extent cx="4626610" cy="3493770"/>
            <wp:effectExtent l="0" t="0" r="2540" b="0"/>
            <wp:wrapTight wrapText="bothSides">
              <wp:wrapPolygon edited="0">
                <wp:start x="0" y="0"/>
                <wp:lineTo x="0" y="21435"/>
                <wp:lineTo x="21523" y="21435"/>
                <wp:lineTo x="21523" y="0"/>
                <wp:lineTo x="0" y="0"/>
              </wp:wrapPolygon>
            </wp:wrapTight>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26610" cy="349377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9D0508">
        <w:t>O</w:t>
      </w:r>
      <w:r w:rsidR="00686226">
        <w:t xml:space="preserve">pen the </w:t>
      </w:r>
      <w:proofErr w:type="spellStart"/>
      <w:r w:rsidR="00DF4729">
        <w:t>lugrid</w:t>
      </w:r>
      <w:proofErr w:type="spellEnd"/>
      <w:r w:rsidR="00DF4729">
        <w:t xml:space="preserve"> </w:t>
      </w:r>
      <w:r w:rsidR="00686226">
        <w:t>layer properties and inspect the grid properties on the Source tab. In particular, note the grid dimensions (1104 columns by 1035 rows), cell size (50 m), format (GRID), and pixel type (signed integer).</w:t>
      </w:r>
      <w:r w:rsidR="00A866F5">
        <w:t xml:space="preserve"> The </w:t>
      </w:r>
      <w:r w:rsidR="00A866F5" w:rsidRPr="009D0508">
        <w:rPr>
          <w:i/>
        </w:rPr>
        <w:t>signed</w:t>
      </w:r>
      <w:r w:rsidR="00A866F5">
        <w:t xml:space="preserve"> integer pixel type is necessary if</w:t>
      </w:r>
      <w:r w:rsidR="009D0508">
        <w:t xml:space="preserve"> the landscape has a border;</w:t>
      </w:r>
      <w:r w:rsidR="00A866F5">
        <w:t xml:space="preserve"> i.e., strip of classified cells outside the landscape boundary </w:t>
      </w:r>
      <w:r w:rsidR="009D0508">
        <w:t xml:space="preserve">and assigned negative class values. If the landscape does not contain a border, </w:t>
      </w:r>
      <w:r w:rsidR="00A866F5">
        <w:t xml:space="preserve">then an </w:t>
      </w:r>
      <w:r w:rsidR="00A866F5" w:rsidRPr="009D0508">
        <w:rPr>
          <w:i/>
        </w:rPr>
        <w:t>unsigned</w:t>
      </w:r>
      <w:r w:rsidR="00A866F5">
        <w:t xml:space="preserve"> integer type is OK.</w:t>
      </w:r>
      <w:r w:rsidR="009D0508">
        <w:t xml:space="preserve"> </w:t>
      </w:r>
      <w:r w:rsidR="00402CF4">
        <w:t>In this case, t</w:t>
      </w:r>
      <w:r w:rsidR="009D0508">
        <w:t xml:space="preserve">he </w:t>
      </w:r>
      <w:proofErr w:type="spellStart"/>
      <w:r w:rsidR="009D0508">
        <w:t>lugrid</w:t>
      </w:r>
      <w:proofErr w:type="spellEnd"/>
      <w:r w:rsidR="009D0508">
        <w:t xml:space="preserve"> does not contain a border, but the sub-landscapes (below) do, so the pixel type</w:t>
      </w:r>
      <w:r w:rsidR="00C94527">
        <w:t xml:space="preserve"> has been set to signed integer.</w:t>
      </w:r>
    </w:p>
    <w:p w14:paraId="4E5F4DEC" w14:textId="291D4F4D" w:rsidR="00DF4729" w:rsidRDefault="004F6151" w:rsidP="00D57C16">
      <w:r>
        <w:rPr>
          <w:noProof/>
        </w:rPr>
        <w:drawing>
          <wp:anchor distT="0" distB="0" distL="114300" distR="114300" simplePos="0" relativeHeight="251685888" behindDoc="1" locked="0" layoutInCell="1" allowOverlap="1" wp14:anchorId="30F2B95B" wp14:editId="69526A0D">
            <wp:simplePos x="0" y="0"/>
            <wp:positionH relativeFrom="column">
              <wp:posOffset>2132330</wp:posOffset>
            </wp:positionH>
            <wp:positionV relativeFrom="paragraph">
              <wp:posOffset>482600</wp:posOffset>
            </wp:positionV>
            <wp:extent cx="3768725" cy="2200275"/>
            <wp:effectExtent l="19050" t="19050" r="22225" b="28575"/>
            <wp:wrapTight wrapText="bothSides">
              <wp:wrapPolygon edited="0">
                <wp:start x="-109" y="-187"/>
                <wp:lineTo x="-109" y="21881"/>
                <wp:lineTo x="21727" y="21881"/>
                <wp:lineTo x="21727" y="-187"/>
                <wp:lineTo x="-109" y="-187"/>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3768725" cy="2200275"/>
                    </a:xfrm>
                    <a:prstGeom prst="rect">
                      <a:avLst/>
                    </a:prstGeom>
                    <a:noFill/>
                    <a:ln w="9525">
                      <a:solidFill>
                        <a:schemeClr val="tx1"/>
                      </a:solidFill>
                      <a:miter lim="800000"/>
                      <a:headEnd/>
                      <a:tailEnd/>
                    </a:ln>
                  </pic:spPr>
                </pic:pic>
              </a:graphicData>
            </a:graphic>
          </wp:anchor>
        </w:drawing>
      </w:r>
      <w:r w:rsidR="00DF4729">
        <w:t xml:space="preserve">Next, open the </w:t>
      </w:r>
      <w:proofErr w:type="spellStart"/>
      <w:r w:rsidR="00DF4729">
        <w:t>lugrid</w:t>
      </w:r>
      <w:proofErr w:type="spellEnd"/>
      <w:r w:rsidR="00DF4729">
        <w:t xml:space="preserve"> layer attribute table and inspect the class values present on the grid. Note the class values and text description for each class. </w:t>
      </w:r>
      <w:r w:rsidR="00917C9F">
        <w:t>You</w:t>
      </w:r>
      <w:r w:rsidR="00DF4729">
        <w:t xml:space="preserve"> will need to know the class values later on.</w:t>
      </w:r>
    </w:p>
    <w:p w14:paraId="393D4375" w14:textId="7FCE6758" w:rsidR="00F12163" w:rsidRDefault="00F12163" w:rsidP="00D57C16">
      <w:r>
        <w:t xml:space="preserve">Next, </w:t>
      </w:r>
      <w:r>
        <w:rPr>
          <w:noProof/>
        </w:rPr>
        <w:t>v</w:t>
      </w:r>
      <w:r w:rsidR="006B5E1A">
        <w:t xml:space="preserve">iew </w:t>
      </w:r>
      <w:r>
        <w:t xml:space="preserve">the </w:t>
      </w:r>
      <w:r w:rsidRPr="00402CF4">
        <w:rPr>
          <w:b/>
        </w:rPr>
        <w:t>reg78b</w:t>
      </w:r>
      <w:r w:rsidR="00B51A20">
        <w:rPr>
          <w:b/>
        </w:rPr>
        <w:t>.tif</w:t>
      </w:r>
      <w:r>
        <w:t xml:space="preserve"> grid by selecting it in the table of contexts and zooming to the layer extent. This grid is a randomly selected roughly 5x5 km (25 km</w:t>
      </w:r>
      <w:r w:rsidRPr="00F12163">
        <w:rPr>
          <w:vertAlign w:val="superscript"/>
        </w:rPr>
        <w:t>2</w:t>
      </w:r>
      <w:r>
        <w:t xml:space="preserve">) square sub-landscape sampled from the </w:t>
      </w:r>
      <w:proofErr w:type="spellStart"/>
      <w:r>
        <w:t>lugrid</w:t>
      </w:r>
      <w:proofErr w:type="spellEnd"/>
      <w:r>
        <w:t xml:space="preserve">. Expand the legend and note the landcover classes </w:t>
      </w:r>
      <w:r w:rsidR="004F6151">
        <w:rPr>
          <w:noProof/>
        </w:rPr>
        <w:lastRenderedPageBreak/>
        <w:drawing>
          <wp:anchor distT="0" distB="0" distL="114300" distR="114300" simplePos="0" relativeHeight="251688960" behindDoc="1" locked="0" layoutInCell="1" allowOverlap="1" wp14:anchorId="0778F799" wp14:editId="21EACEB6">
            <wp:simplePos x="0" y="0"/>
            <wp:positionH relativeFrom="column">
              <wp:posOffset>1466850</wp:posOffset>
            </wp:positionH>
            <wp:positionV relativeFrom="paragraph">
              <wp:posOffset>0</wp:posOffset>
            </wp:positionV>
            <wp:extent cx="4485734" cy="3819796"/>
            <wp:effectExtent l="0" t="0" r="0" b="9525"/>
            <wp:wrapTight wrapText="bothSides">
              <wp:wrapPolygon edited="0">
                <wp:start x="0" y="0"/>
                <wp:lineTo x="0" y="21546"/>
                <wp:lineTo x="21465" y="21546"/>
                <wp:lineTo x="21465" y="0"/>
                <wp:lineTo x="0" y="0"/>
              </wp:wrapPolygon>
            </wp:wrapTight>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85734" cy="381979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t>present</w:t>
      </w:r>
      <w:r w:rsidR="00CB18DD">
        <w:t xml:space="preserve">; </w:t>
      </w:r>
      <w:r w:rsidR="00917C9F">
        <w:t xml:space="preserve">it has </w:t>
      </w:r>
      <w:r>
        <w:t xml:space="preserve">the same six landcover classes as before, but with the addition of six "border" classes. </w:t>
      </w:r>
    </w:p>
    <w:p w14:paraId="1DB973BE" w14:textId="2C5FAAD5" w:rsidR="00CB18DD" w:rsidRDefault="004F6151" w:rsidP="00D57C16">
      <w:r>
        <w:rPr>
          <w:noProof/>
        </w:rPr>
        <w:drawing>
          <wp:anchor distT="0" distB="0" distL="114300" distR="114300" simplePos="0" relativeHeight="251658240" behindDoc="0" locked="0" layoutInCell="1" allowOverlap="1" wp14:anchorId="348690C8" wp14:editId="7553886A">
            <wp:simplePos x="0" y="0"/>
            <wp:positionH relativeFrom="margin">
              <wp:align>right</wp:align>
            </wp:positionH>
            <wp:positionV relativeFrom="margin">
              <wp:posOffset>4067175</wp:posOffset>
            </wp:positionV>
            <wp:extent cx="1838325" cy="3714750"/>
            <wp:effectExtent l="19050" t="19050" r="28575" b="19050"/>
            <wp:wrapSquare wrapText="bothSides"/>
            <wp:docPr id="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srcRect/>
                    <a:stretch>
                      <a:fillRect/>
                    </a:stretch>
                  </pic:blipFill>
                  <pic:spPr bwMode="auto">
                    <a:xfrm>
                      <a:off x="0" y="0"/>
                      <a:ext cx="1838325" cy="3714750"/>
                    </a:xfrm>
                    <a:prstGeom prst="rect">
                      <a:avLst/>
                    </a:prstGeom>
                    <a:noFill/>
                    <a:ln w="9525">
                      <a:solidFill>
                        <a:schemeClr val="tx1"/>
                      </a:solidFill>
                      <a:miter lim="800000"/>
                      <a:headEnd/>
                      <a:tailEnd/>
                    </a:ln>
                  </pic:spPr>
                </pic:pic>
              </a:graphicData>
            </a:graphic>
          </wp:anchor>
        </w:drawing>
      </w:r>
      <w:r w:rsidR="006B5E1A">
        <w:t xml:space="preserve">The </w:t>
      </w:r>
      <w:r w:rsidR="006B5E1A" w:rsidRPr="00917C9F">
        <w:rPr>
          <w:b/>
        </w:rPr>
        <w:t>border</w:t>
      </w:r>
      <w:r w:rsidR="006B5E1A">
        <w:t xml:space="preserve"> is simply a strip of classified cells surrounding the landscape of interest that provides information on patch type adjacency along the landscape boundary. In the legend provided, the border classes have been assigned a lighter shade of the color assigned to the corresponding class inside the landscape boundary. Importantly, </w:t>
      </w:r>
      <w:r w:rsidR="00CB18DD">
        <w:t xml:space="preserve">a border is identified </w:t>
      </w:r>
      <w:r w:rsidR="006B5E1A">
        <w:t xml:space="preserve">in FRAGSTAST </w:t>
      </w:r>
      <w:r w:rsidR="00CB18DD">
        <w:t>by negatively valued cells.</w:t>
      </w:r>
      <w:r w:rsidR="006B5E1A">
        <w:t xml:space="preserve"> An inspection of the grid attribute table reveals the same six landcover classes as before, but with both a positive (inside the landscape boundary) and negative (border, or outside the landscape boundary) version of each class.</w:t>
      </w:r>
      <w:r w:rsidR="00CB18DD" w:rsidRPr="00CB18DD">
        <w:t xml:space="preserve"> </w:t>
      </w:r>
      <w:r w:rsidR="00CF30BB">
        <w:t xml:space="preserve">Briefly, </w:t>
      </w:r>
      <w:r w:rsidR="00C65448">
        <w:t xml:space="preserve">I created a custom </w:t>
      </w:r>
      <w:r w:rsidR="00CF30BB">
        <w:t xml:space="preserve">script </w:t>
      </w:r>
      <w:r w:rsidR="00C65448">
        <w:t xml:space="preserve">that </w:t>
      </w:r>
      <w:r w:rsidR="00CF30BB">
        <w:t xml:space="preserve">clips the </w:t>
      </w:r>
      <w:proofErr w:type="spellStart"/>
      <w:r w:rsidR="00CF30BB">
        <w:t>lugrid</w:t>
      </w:r>
      <w:proofErr w:type="spellEnd"/>
      <w:r w:rsidR="00CF30BB">
        <w:t xml:space="preserve"> layer with a polygon coverage for one of the sub-landscapes, and then buffers the polygon by 50 m and clips the </w:t>
      </w:r>
      <w:proofErr w:type="spellStart"/>
      <w:r w:rsidR="00CF30BB">
        <w:t>lugrid</w:t>
      </w:r>
      <w:proofErr w:type="spellEnd"/>
      <w:r w:rsidR="00CF30BB">
        <w:t xml:space="preserve"> layer again but with the buffered (i.e., slightly larger) polygon. Next, the larger grid is multiplied by -1 to convert the cell values to negative. Lastly, the two grids are merged, with the smaller grid (the sub-landscape of interest) on top, resulting in positive values everywhere except the narrow strip of cells in the border.</w:t>
      </w:r>
      <w:r w:rsidR="00C65448">
        <w:t xml:space="preserve"> Note, this is a basic geoprocessing script that can be implemented in any number of languages depending on the </w:t>
      </w:r>
      <w:proofErr w:type="gramStart"/>
      <w:r w:rsidR="00C65448">
        <w:t>users</w:t>
      </w:r>
      <w:proofErr w:type="gramEnd"/>
      <w:r w:rsidR="00C65448">
        <w:t xml:space="preserve"> preference, and thus is not presented here.</w:t>
      </w:r>
    </w:p>
    <w:p w14:paraId="5E74B6F7" w14:textId="1C5FF9CC" w:rsidR="006E5BF6" w:rsidRDefault="00402CF4" w:rsidP="00D57C16">
      <w:r>
        <w:lastRenderedPageBreak/>
        <w:t xml:space="preserve">Lastly, view the other sub-landscape grids in the table of contents. There are three different sub-landscapes: reg78, reg66, and reg21, each of which also contains </w:t>
      </w:r>
      <w:r w:rsidR="003206F0">
        <w:t xml:space="preserve">a version with a </w:t>
      </w:r>
      <w:r>
        <w:t>landscape border: reg78b, reg66b, and reg21b. These landscape</w:t>
      </w:r>
      <w:r w:rsidR="007A7AEE">
        <w:t>s</w:t>
      </w:r>
      <w:r>
        <w:t xml:space="preserve"> differ largely in the amount of forest landcover.</w:t>
      </w:r>
    </w:p>
    <w:p w14:paraId="4A833BEA" w14:textId="6744C211" w:rsidR="006E5BF6" w:rsidRPr="006E5BF6" w:rsidRDefault="006E5BF6" w:rsidP="006E5BF6">
      <w:pPr>
        <w:pStyle w:val="Heading2"/>
      </w:pPr>
      <w:r w:rsidRPr="00C5073C">
        <w:t>2</w:t>
      </w:r>
      <w:r>
        <w:t xml:space="preserve">. Inspect </w:t>
      </w:r>
      <w:r w:rsidR="004904CB">
        <w:t>Ascii grids in te</w:t>
      </w:r>
      <w:r w:rsidR="004F6151">
        <w:t>x</w:t>
      </w:r>
      <w:r w:rsidR="004904CB">
        <w:t>t editor</w:t>
      </w:r>
    </w:p>
    <w:p w14:paraId="240AFC92" w14:textId="523BA5E1" w:rsidR="00402CF4" w:rsidRDefault="004904CB" w:rsidP="00402CF4">
      <w:r>
        <w:t>If you are planning on working with Ascii grids and don’t want to inspect them using R (see below), you can inspect the grids with a text editor.</w:t>
      </w:r>
      <w:r w:rsidR="004F6151">
        <w:t xml:space="preserve"> </w:t>
      </w:r>
      <w:r w:rsidR="008A2A55">
        <w:t xml:space="preserve">Ascii files are interpretable. </w:t>
      </w:r>
      <w:r>
        <w:t xml:space="preserve">They </w:t>
      </w:r>
      <w:r w:rsidR="008A2A55">
        <w:t xml:space="preserve">are </w:t>
      </w:r>
      <w:r>
        <w:t xml:space="preserve">not </w:t>
      </w:r>
      <w:r w:rsidR="008A2A55">
        <w:t xml:space="preserve">pretty to look at and you can't do </w:t>
      </w:r>
      <w:r w:rsidR="00E87920">
        <w:t xml:space="preserve">too </w:t>
      </w:r>
      <w:r w:rsidR="008A2A55">
        <w:t>much with them</w:t>
      </w:r>
      <w:r w:rsidR="00E87920">
        <w:t xml:space="preserve"> in their raw form</w:t>
      </w:r>
      <w:r w:rsidR="008A2A55">
        <w:t>, but it is useful to know what these files look like.</w:t>
      </w:r>
      <w:r w:rsidR="00402CF4">
        <w:t xml:space="preserve"> </w:t>
      </w:r>
    </w:p>
    <w:p w14:paraId="54882768" w14:textId="77777777" w:rsidR="0093373E" w:rsidRDefault="008A2A55" w:rsidP="00D067E0">
      <w:pPr>
        <w:rPr>
          <w:noProof/>
        </w:rPr>
      </w:pPr>
      <w:r>
        <w:t xml:space="preserve">Open up </w:t>
      </w:r>
      <w:r w:rsidRPr="008A2A55">
        <w:rPr>
          <w:b/>
        </w:rPr>
        <w:t>reg78b</w:t>
      </w:r>
      <w:r>
        <w:rPr>
          <w:b/>
        </w:rPr>
        <w:t>2</w:t>
      </w:r>
      <w:r w:rsidRPr="008A2A55">
        <w:rPr>
          <w:b/>
        </w:rPr>
        <w:t>.asc</w:t>
      </w:r>
      <w:r>
        <w:t xml:space="preserve"> in a text editor</w:t>
      </w:r>
      <w:r w:rsidR="00CA0396">
        <w:t xml:space="preserve"> (the top left portion of this file is shown below)</w:t>
      </w:r>
      <w:r w:rsidR="00FE32D4">
        <w:t>. This a</w:t>
      </w:r>
      <w:r w:rsidR="00625457">
        <w:t xml:space="preserve"> space-delimited</w:t>
      </w:r>
      <w:r w:rsidR="00FE32D4">
        <w:t xml:space="preserve"> ascii file</w:t>
      </w:r>
      <w:r w:rsidR="00625457">
        <w:t xml:space="preserve"> (i.e., there is a space between each cell entry)</w:t>
      </w:r>
      <w:r w:rsidR="00FE32D4">
        <w:t xml:space="preserve"> a</w:t>
      </w:r>
      <w:r w:rsidR="00CA0396">
        <w:t>nd is therefore interpretable. Note</w:t>
      </w:r>
      <w:r w:rsidR="00FE32D4">
        <w:t xml:space="preserve">, this ascii file was created by converting the reg78b </w:t>
      </w:r>
      <w:proofErr w:type="spellStart"/>
      <w:r w:rsidR="00FE32D4">
        <w:t>ArcGrid</w:t>
      </w:r>
      <w:proofErr w:type="spellEnd"/>
      <w:r w:rsidR="00FE32D4">
        <w:t xml:space="preserve"> to an ascii file in ArcMap. Note the header information included in the first six lines of the file. This header information must be </w:t>
      </w:r>
      <w:r w:rsidR="00CA0396">
        <w:t>deleted</w:t>
      </w:r>
      <w:r w:rsidR="00FE32D4">
        <w:t xml:space="preserve"> before it can be analyzed in FRAGSTATS</w:t>
      </w:r>
      <w:r w:rsidR="00CA0396">
        <w:t>; however, the information on the grid dimensions (</w:t>
      </w:r>
      <w:proofErr w:type="spellStart"/>
      <w:r w:rsidR="00CA0396">
        <w:t>ncols</w:t>
      </w:r>
      <w:proofErr w:type="spellEnd"/>
      <w:r w:rsidR="00CA0396">
        <w:t xml:space="preserve">=102 and </w:t>
      </w:r>
      <w:proofErr w:type="spellStart"/>
      <w:r w:rsidR="00CA0396">
        <w:t>nrows</w:t>
      </w:r>
      <w:proofErr w:type="spellEnd"/>
      <w:r w:rsidR="00CA0396">
        <w:t>=102)</w:t>
      </w:r>
      <w:r w:rsidR="00694653">
        <w:t xml:space="preserve">, </w:t>
      </w:r>
      <w:proofErr w:type="spellStart"/>
      <w:r w:rsidR="00CA0396">
        <w:t>cellsize</w:t>
      </w:r>
      <w:proofErr w:type="spellEnd"/>
      <w:r w:rsidR="00CA0396">
        <w:t xml:space="preserve"> (50)</w:t>
      </w:r>
      <w:r w:rsidR="00694653">
        <w:t xml:space="preserve">, and </w:t>
      </w:r>
      <w:proofErr w:type="spellStart"/>
      <w:r w:rsidR="00694653">
        <w:t>nodata</w:t>
      </w:r>
      <w:proofErr w:type="spellEnd"/>
      <w:r w:rsidR="00694653">
        <w:t xml:space="preserve"> value (-9999)</w:t>
      </w:r>
      <w:r w:rsidR="00CA0396">
        <w:t xml:space="preserve"> will be needed later when parameterizing the FRAGSTATS model</w:t>
      </w:r>
      <w:r w:rsidR="00FE32D4">
        <w:t>.</w:t>
      </w:r>
      <w:r w:rsidR="0093373E">
        <w:t xml:space="preserve"> </w:t>
      </w:r>
      <w:r w:rsidR="00A231E0">
        <w:t>In particular, note the landscape border indicated by the negative class values in the first row and column.</w:t>
      </w:r>
      <w:r w:rsidR="0093373E" w:rsidRPr="0093373E">
        <w:rPr>
          <w:noProof/>
        </w:rPr>
        <w:t xml:space="preserve"> </w:t>
      </w:r>
    </w:p>
    <w:p w14:paraId="065CADBB" w14:textId="77777777" w:rsidR="00652CCC" w:rsidRDefault="0093373E" w:rsidP="00D067E0">
      <w:r w:rsidRPr="0093373E">
        <w:rPr>
          <w:noProof/>
        </w:rPr>
        <w:drawing>
          <wp:inline distT="0" distB="0" distL="0" distR="0" wp14:anchorId="56E32112" wp14:editId="62789FDB">
            <wp:extent cx="5943600" cy="2651355"/>
            <wp:effectExtent l="19050" t="19050" r="19050" b="15645"/>
            <wp:docPr id="6"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cstate="print"/>
                    <a:srcRect/>
                    <a:stretch>
                      <a:fillRect/>
                    </a:stretch>
                  </pic:blipFill>
                  <pic:spPr bwMode="auto">
                    <a:xfrm>
                      <a:off x="0" y="0"/>
                      <a:ext cx="5943600" cy="2651355"/>
                    </a:xfrm>
                    <a:prstGeom prst="rect">
                      <a:avLst/>
                    </a:prstGeom>
                    <a:noFill/>
                    <a:ln w="3175">
                      <a:solidFill>
                        <a:schemeClr val="tx1"/>
                      </a:solidFill>
                      <a:miter lim="800000"/>
                      <a:headEnd/>
                      <a:tailEnd/>
                    </a:ln>
                  </pic:spPr>
                </pic:pic>
              </a:graphicData>
            </a:graphic>
          </wp:inline>
        </w:drawing>
      </w:r>
    </w:p>
    <w:p w14:paraId="411FA938" w14:textId="7396F274" w:rsidR="004904CB" w:rsidRPr="004904CB" w:rsidRDefault="004904CB" w:rsidP="004904CB">
      <w:pPr>
        <w:rPr>
          <w:b/>
          <w:bCs/>
          <w:sz w:val="28"/>
          <w:szCs w:val="28"/>
        </w:rPr>
      </w:pPr>
      <w:r>
        <w:rPr>
          <w:b/>
          <w:bCs/>
          <w:sz w:val="28"/>
          <w:szCs w:val="28"/>
        </w:rPr>
        <w:t>3</w:t>
      </w:r>
      <w:r w:rsidRPr="004904CB">
        <w:rPr>
          <w:b/>
          <w:bCs/>
          <w:sz w:val="28"/>
          <w:szCs w:val="28"/>
        </w:rPr>
        <w:t xml:space="preserve">. Inspect </w:t>
      </w:r>
      <w:r w:rsidR="00361A4A">
        <w:rPr>
          <w:b/>
          <w:bCs/>
          <w:sz w:val="28"/>
          <w:szCs w:val="28"/>
        </w:rPr>
        <w:t>Ascii</w:t>
      </w:r>
      <w:r w:rsidRPr="004904CB">
        <w:rPr>
          <w:b/>
          <w:bCs/>
          <w:sz w:val="28"/>
          <w:szCs w:val="28"/>
        </w:rPr>
        <w:t xml:space="preserve"> </w:t>
      </w:r>
      <w:r>
        <w:rPr>
          <w:b/>
          <w:bCs/>
          <w:sz w:val="28"/>
          <w:szCs w:val="28"/>
        </w:rPr>
        <w:t>grids in R</w:t>
      </w:r>
    </w:p>
    <w:p w14:paraId="2C819675" w14:textId="54EC7067" w:rsidR="005619A6" w:rsidRDefault="005619A6" w:rsidP="0076083A">
      <w:r>
        <w:t xml:space="preserve">Viewing the ascii grids is a bit more difficult without importing them into your favorite GIS. However, if you are an R user, you </w:t>
      </w:r>
      <w:r w:rsidR="00877FF2">
        <w:t xml:space="preserve">can </w:t>
      </w:r>
      <w:r>
        <w:t xml:space="preserve">use the following script </w:t>
      </w:r>
      <w:r w:rsidR="004C6B97">
        <w:t xml:space="preserve">(or open the provided script, </w:t>
      </w:r>
      <w:r w:rsidR="004C6B97" w:rsidRPr="004C6B97">
        <w:rPr>
          <w:b/>
        </w:rPr>
        <w:t>tutorial</w:t>
      </w:r>
      <w:r w:rsidR="00490ABF">
        <w:rPr>
          <w:b/>
        </w:rPr>
        <w:t>_</w:t>
      </w:r>
      <w:proofErr w:type="gramStart"/>
      <w:r w:rsidR="004C6B97" w:rsidRPr="004C6B97">
        <w:rPr>
          <w:b/>
        </w:rPr>
        <w:t>1.R</w:t>
      </w:r>
      <w:proofErr w:type="gramEnd"/>
      <w:r w:rsidR="004C6B97">
        <w:t xml:space="preserve">) </w:t>
      </w:r>
      <w:r>
        <w:t>to plot the grid in R</w:t>
      </w:r>
      <w:r w:rsidR="00B712F2">
        <w:t>. Note, there are several ways to plot the grids in R. If you are familiar with the Raster</w:t>
      </w:r>
      <w:r w:rsidR="004B1D00">
        <w:t xml:space="preserve"> or Terra</w:t>
      </w:r>
      <w:r w:rsidR="00B712F2">
        <w:t xml:space="preserve"> package</w:t>
      </w:r>
      <w:r w:rsidR="004B1D00">
        <w:t>s</w:t>
      </w:r>
      <w:r w:rsidR="00B712F2">
        <w:t xml:space="preserve">, you can import the </w:t>
      </w:r>
      <w:r w:rsidR="00B712F2">
        <w:lastRenderedPageBreak/>
        <w:t>ascii grids and plot them</w:t>
      </w:r>
      <w:r w:rsidR="00877FF2">
        <w:t xml:space="preserve"> quite</w:t>
      </w:r>
      <w:r w:rsidR="00B712F2">
        <w:t xml:space="preserve"> easily, but specifying a color scheme for the legend and plotting a pretty legend is a bit tricky. The following script makes use of the base functions in the </w:t>
      </w:r>
      <w:r w:rsidR="00877FF2">
        <w:t>G</w:t>
      </w:r>
      <w:r w:rsidR="00B712F2">
        <w:t>raphics library</w:t>
      </w:r>
      <w:r>
        <w:t>:</w:t>
      </w:r>
    </w:p>
    <w:p w14:paraId="0275D0D6" w14:textId="77777777" w:rsidR="0076083A" w:rsidRDefault="005619A6" w:rsidP="0076083A">
      <w:r>
        <w:t xml:space="preserve">First, </w:t>
      </w:r>
      <w:r w:rsidR="0076083A">
        <w:t xml:space="preserve">set </w:t>
      </w:r>
      <w:r>
        <w:t xml:space="preserve">the </w:t>
      </w:r>
      <w:r w:rsidR="0076083A">
        <w:t>working directory</w:t>
      </w:r>
      <w:r>
        <w:t xml:space="preserve"> to wherever you have installed the tutorial; e.g.:</w:t>
      </w:r>
    </w:p>
    <w:p w14:paraId="7CD95C68" w14:textId="77777777" w:rsidR="0076083A" w:rsidRPr="00645783" w:rsidRDefault="005619A6" w:rsidP="0076083A">
      <w:pPr>
        <w:rPr>
          <w:color w:val="0000FF"/>
        </w:rPr>
      </w:pPr>
      <w:r>
        <w:tab/>
      </w:r>
      <w:proofErr w:type="spellStart"/>
      <w:r w:rsidR="0076083A" w:rsidRPr="00645783">
        <w:rPr>
          <w:color w:val="0000FF"/>
        </w:rPr>
        <w:t>setwd</w:t>
      </w:r>
      <w:proofErr w:type="spellEnd"/>
      <w:r w:rsidR="0076083A" w:rsidRPr="00645783">
        <w:rPr>
          <w:color w:val="0000FF"/>
        </w:rPr>
        <w:t>('c:/work/</w:t>
      </w:r>
      <w:proofErr w:type="spellStart"/>
      <w:r w:rsidR="0076083A" w:rsidRPr="00645783">
        <w:rPr>
          <w:color w:val="0000FF"/>
        </w:rPr>
        <w:t>fragstats</w:t>
      </w:r>
      <w:proofErr w:type="spellEnd"/>
      <w:r w:rsidR="0076083A" w:rsidRPr="00645783">
        <w:rPr>
          <w:color w:val="0000FF"/>
        </w:rPr>
        <w:t>/tutorial</w:t>
      </w:r>
      <w:r w:rsidR="006A6272">
        <w:rPr>
          <w:color w:val="0000FF"/>
        </w:rPr>
        <w:t>/tutorial_1</w:t>
      </w:r>
      <w:r w:rsidR="0076083A" w:rsidRPr="00645783">
        <w:rPr>
          <w:color w:val="0000FF"/>
        </w:rPr>
        <w:t>')</w:t>
      </w:r>
    </w:p>
    <w:p w14:paraId="39BB0A9A" w14:textId="77777777" w:rsidR="0076083A" w:rsidRDefault="005619A6" w:rsidP="0076083A">
      <w:r>
        <w:t>Next, read in the ascii grid, as a matrix, into an object (m):</w:t>
      </w:r>
    </w:p>
    <w:p w14:paraId="57929A6C" w14:textId="77777777" w:rsidR="0076083A" w:rsidRPr="00645783" w:rsidRDefault="005619A6" w:rsidP="0076083A">
      <w:pPr>
        <w:rPr>
          <w:color w:val="0000FF"/>
        </w:rPr>
      </w:pPr>
      <w:r>
        <w:tab/>
      </w:r>
      <w:r w:rsidR="0076083A" w:rsidRPr="00645783">
        <w:rPr>
          <w:color w:val="0000FF"/>
        </w:rPr>
        <w:t>m&lt;-</w:t>
      </w:r>
      <w:proofErr w:type="spellStart"/>
      <w:proofErr w:type="gramStart"/>
      <w:r w:rsidR="0076083A" w:rsidRPr="00645783">
        <w:rPr>
          <w:color w:val="0000FF"/>
        </w:rPr>
        <w:t>as.matrix</w:t>
      </w:r>
      <w:proofErr w:type="spellEnd"/>
      <w:proofErr w:type="gramEnd"/>
      <w:r w:rsidR="0076083A" w:rsidRPr="00645783">
        <w:rPr>
          <w:color w:val="0000FF"/>
        </w:rPr>
        <w:t>(</w:t>
      </w:r>
      <w:proofErr w:type="spellStart"/>
      <w:r w:rsidR="0076083A" w:rsidRPr="00645783">
        <w:rPr>
          <w:color w:val="0000FF"/>
        </w:rPr>
        <w:t>read.table</w:t>
      </w:r>
      <w:proofErr w:type="spellEnd"/>
      <w:r w:rsidR="0076083A" w:rsidRPr="00645783">
        <w:rPr>
          <w:color w:val="0000FF"/>
        </w:rPr>
        <w:t>('reg78b.asc'))</w:t>
      </w:r>
    </w:p>
    <w:p w14:paraId="2E3B1154" w14:textId="77777777" w:rsidR="0076083A" w:rsidRDefault="005619A6" w:rsidP="0076083A">
      <w:r>
        <w:t>Next, in order to assign colors to each landcover class, identify each unique class value:</w:t>
      </w:r>
    </w:p>
    <w:p w14:paraId="2B14932A" w14:textId="77777777" w:rsidR="0076083A" w:rsidRPr="00645783" w:rsidRDefault="005619A6" w:rsidP="0076083A">
      <w:pPr>
        <w:rPr>
          <w:color w:val="0000FF"/>
        </w:rPr>
      </w:pPr>
      <w:r>
        <w:tab/>
      </w:r>
      <w:proofErr w:type="spellStart"/>
      <w:r w:rsidR="0076083A" w:rsidRPr="00645783">
        <w:rPr>
          <w:color w:val="0000FF"/>
        </w:rPr>
        <w:t>uv</w:t>
      </w:r>
      <w:proofErr w:type="spellEnd"/>
      <w:r w:rsidR="0076083A" w:rsidRPr="00645783">
        <w:rPr>
          <w:color w:val="0000FF"/>
        </w:rPr>
        <w:t>&lt;</w:t>
      </w:r>
      <w:r w:rsidRPr="00645783">
        <w:rPr>
          <w:color w:val="0000FF"/>
        </w:rPr>
        <w:t>-</w:t>
      </w:r>
      <w:r w:rsidR="0076083A" w:rsidRPr="00645783">
        <w:rPr>
          <w:color w:val="0000FF"/>
        </w:rPr>
        <w:t>sort(unique(</w:t>
      </w:r>
      <w:proofErr w:type="spellStart"/>
      <w:proofErr w:type="gramStart"/>
      <w:r w:rsidR="0076083A" w:rsidRPr="00645783">
        <w:rPr>
          <w:color w:val="0000FF"/>
        </w:rPr>
        <w:t>as.vector</w:t>
      </w:r>
      <w:proofErr w:type="spellEnd"/>
      <w:proofErr w:type="gramEnd"/>
      <w:r w:rsidR="0076083A" w:rsidRPr="00645783">
        <w:rPr>
          <w:color w:val="0000FF"/>
        </w:rPr>
        <w:t>(m)))</w:t>
      </w:r>
    </w:p>
    <w:p w14:paraId="4F5E8F51" w14:textId="20F5DFAB" w:rsidR="0076083A" w:rsidRDefault="005619A6" w:rsidP="0076083A">
      <w:r>
        <w:t>Next, c</w:t>
      </w:r>
      <w:r w:rsidR="0076083A">
        <w:t>reate breaks for assigning colors to class values (breaks are at</w:t>
      </w:r>
      <w:r>
        <w:t xml:space="preserve"> the</w:t>
      </w:r>
      <w:r w:rsidR="0076083A">
        <w:t xml:space="preserve"> min</w:t>
      </w:r>
      <w:r>
        <w:t>imum</w:t>
      </w:r>
      <w:r w:rsidR="0076083A">
        <w:t xml:space="preserve"> -1, midpoints and max</w:t>
      </w:r>
      <w:r>
        <w:t>imum</w:t>
      </w:r>
      <w:r w:rsidR="0076083A">
        <w:t xml:space="preserve"> +1)</w:t>
      </w:r>
      <w:r>
        <w:t>. Note, this is necessary because the plot function (image) is designed for continuous variables not categorical variables as is the case with the landcover image:</w:t>
      </w:r>
    </w:p>
    <w:p w14:paraId="79AD0731" w14:textId="77777777" w:rsidR="0076083A" w:rsidRPr="00645783" w:rsidRDefault="005619A6" w:rsidP="0076083A">
      <w:pPr>
        <w:rPr>
          <w:color w:val="0000FF"/>
        </w:rPr>
      </w:pPr>
      <w:r>
        <w:tab/>
      </w:r>
      <w:proofErr w:type="spellStart"/>
      <w:proofErr w:type="gramStart"/>
      <w:r w:rsidR="00B15623" w:rsidRPr="00645783">
        <w:rPr>
          <w:color w:val="0000FF"/>
        </w:rPr>
        <w:t>my.</w:t>
      </w:r>
      <w:r w:rsidR="0076083A" w:rsidRPr="00645783">
        <w:rPr>
          <w:color w:val="0000FF"/>
        </w:rPr>
        <w:t>breaks</w:t>
      </w:r>
      <w:proofErr w:type="spellEnd"/>
      <w:proofErr w:type="gramEnd"/>
      <w:r w:rsidR="0076083A" w:rsidRPr="00645783">
        <w:rPr>
          <w:color w:val="0000FF"/>
        </w:rPr>
        <w:t>&lt;- (c(min(</w:t>
      </w:r>
      <w:proofErr w:type="spellStart"/>
      <w:r w:rsidR="0076083A" w:rsidRPr="00645783">
        <w:rPr>
          <w:color w:val="0000FF"/>
        </w:rPr>
        <w:t>uv</w:t>
      </w:r>
      <w:proofErr w:type="spellEnd"/>
      <w:r w:rsidR="0076083A" w:rsidRPr="00645783">
        <w:rPr>
          <w:color w:val="0000FF"/>
        </w:rPr>
        <w:t xml:space="preserve">)-2, </w:t>
      </w:r>
      <w:proofErr w:type="spellStart"/>
      <w:r w:rsidR="0076083A" w:rsidRPr="00645783">
        <w:rPr>
          <w:color w:val="0000FF"/>
        </w:rPr>
        <w:t>uv</w:t>
      </w:r>
      <w:proofErr w:type="spellEnd"/>
      <w:r w:rsidR="0076083A" w:rsidRPr="00645783">
        <w:rPr>
          <w:color w:val="0000FF"/>
        </w:rPr>
        <w:t>) + c(</w:t>
      </w:r>
      <w:proofErr w:type="spellStart"/>
      <w:r w:rsidR="0076083A" w:rsidRPr="00645783">
        <w:rPr>
          <w:color w:val="0000FF"/>
        </w:rPr>
        <w:t>uv</w:t>
      </w:r>
      <w:proofErr w:type="spellEnd"/>
      <w:r w:rsidR="0076083A" w:rsidRPr="00645783">
        <w:rPr>
          <w:color w:val="0000FF"/>
        </w:rPr>
        <w:t>, max(</w:t>
      </w:r>
      <w:proofErr w:type="spellStart"/>
      <w:r w:rsidR="0076083A" w:rsidRPr="00645783">
        <w:rPr>
          <w:color w:val="0000FF"/>
        </w:rPr>
        <w:t>uv</w:t>
      </w:r>
      <w:proofErr w:type="spellEnd"/>
      <w:r w:rsidR="0076083A" w:rsidRPr="00645783">
        <w:rPr>
          <w:color w:val="0000FF"/>
        </w:rPr>
        <w:t>)+2 ))/2</w:t>
      </w:r>
    </w:p>
    <w:p w14:paraId="7DF9CACC" w14:textId="77777777" w:rsidR="0076083A" w:rsidRDefault="005619A6" w:rsidP="0076083A">
      <w:r>
        <w:t xml:space="preserve">Next, </w:t>
      </w:r>
      <w:r w:rsidR="0076083A">
        <w:t xml:space="preserve">create </w:t>
      </w:r>
      <w:r>
        <w:t xml:space="preserve">a </w:t>
      </w:r>
      <w:r w:rsidR="0076083A">
        <w:t xml:space="preserve">color legend for </w:t>
      </w:r>
      <w:r>
        <w:t xml:space="preserve">the </w:t>
      </w:r>
      <w:r w:rsidR="0076083A">
        <w:t>plot</w:t>
      </w:r>
      <w:r>
        <w:t>:</w:t>
      </w:r>
    </w:p>
    <w:p w14:paraId="72E5F8CE" w14:textId="77777777" w:rsidR="0076083A" w:rsidRPr="00645783" w:rsidRDefault="005619A6" w:rsidP="005619A6">
      <w:pPr>
        <w:ind w:left="720" w:hanging="720"/>
        <w:rPr>
          <w:color w:val="0000FF"/>
        </w:rPr>
      </w:pPr>
      <w:r>
        <w:tab/>
      </w:r>
      <w:proofErr w:type="gramStart"/>
      <w:r w:rsidR="00B15623" w:rsidRPr="00645783">
        <w:rPr>
          <w:color w:val="0000FF"/>
        </w:rPr>
        <w:t>my.</w:t>
      </w:r>
      <w:r w:rsidR="0076083A" w:rsidRPr="00645783">
        <w:rPr>
          <w:color w:val="0000FF"/>
        </w:rPr>
        <w:t>col</w:t>
      </w:r>
      <w:r w:rsidR="00B15623" w:rsidRPr="00645783">
        <w:rPr>
          <w:color w:val="0000FF"/>
        </w:rPr>
        <w:t>ors</w:t>
      </w:r>
      <w:proofErr w:type="gramEnd"/>
      <w:r w:rsidR="0076083A" w:rsidRPr="00645783">
        <w:rPr>
          <w:color w:val="0000FF"/>
        </w:rPr>
        <w:t>&lt;-c('gray','lightskyblue','lightgreen','lightpink','lightyellow','yellow',</w:t>
      </w:r>
      <w:r w:rsidRPr="00645783">
        <w:rPr>
          <w:color w:val="0000FF"/>
        </w:rPr>
        <w:t xml:space="preserve"> </w:t>
      </w:r>
      <w:r w:rsidRPr="00645783">
        <w:rPr>
          <w:color w:val="0000FF"/>
        </w:rPr>
        <w:tab/>
      </w:r>
      <w:r w:rsidRPr="00645783">
        <w:rPr>
          <w:color w:val="0000FF"/>
        </w:rPr>
        <w:tab/>
      </w:r>
      <w:r w:rsidR="0076083A" w:rsidRPr="00645783">
        <w:rPr>
          <w:color w:val="0000FF"/>
        </w:rPr>
        <w:t>'purple','</w:t>
      </w:r>
      <w:proofErr w:type="spellStart"/>
      <w:r w:rsidR="0076083A" w:rsidRPr="00645783">
        <w:rPr>
          <w:color w:val="0000FF"/>
        </w:rPr>
        <w:t>slateblue</w:t>
      </w:r>
      <w:proofErr w:type="spellEnd"/>
      <w:r w:rsidR="0076083A" w:rsidRPr="00645783">
        <w:rPr>
          <w:color w:val="0000FF"/>
        </w:rPr>
        <w:t>','green','</w:t>
      </w:r>
      <w:proofErr w:type="spellStart"/>
      <w:r w:rsidR="0076083A" w:rsidRPr="00645783">
        <w:rPr>
          <w:color w:val="0000FF"/>
        </w:rPr>
        <w:t>skyblue</w:t>
      </w:r>
      <w:proofErr w:type="spellEnd"/>
      <w:r w:rsidR="0076083A" w:rsidRPr="00645783">
        <w:rPr>
          <w:color w:val="0000FF"/>
        </w:rPr>
        <w:t>','black')</w:t>
      </w:r>
    </w:p>
    <w:p w14:paraId="7B86EB0C" w14:textId="77777777" w:rsidR="005619A6" w:rsidRDefault="005619A6" w:rsidP="0076083A">
      <w:r>
        <w:t>Next, check to make sure you have a color for every unique class value:</w:t>
      </w:r>
    </w:p>
    <w:p w14:paraId="01F42113" w14:textId="77777777" w:rsidR="0076083A" w:rsidRPr="00645783" w:rsidRDefault="0076083A" w:rsidP="00B15623">
      <w:pPr>
        <w:ind w:left="1260" w:hanging="540"/>
        <w:rPr>
          <w:color w:val="0000FF"/>
        </w:rPr>
      </w:pPr>
      <w:r w:rsidRPr="00645783">
        <w:rPr>
          <w:color w:val="0000FF"/>
        </w:rPr>
        <w:t>if(length(</w:t>
      </w:r>
      <w:proofErr w:type="spellStart"/>
      <w:proofErr w:type="gramStart"/>
      <w:r w:rsidR="00B15623" w:rsidRPr="00645783">
        <w:rPr>
          <w:color w:val="0000FF"/>
        </w:rPr>
        <w:t>my.</w:t>
      </w:r>
      <w:r w:rsidRPr="00645783">
        <w:rPr>
          <w:color w:val="0000FF"/>
        </w:rPr>
        <w:t>col</w:t>
      </w:r>
      <w:r w:rsidR="00B15623" w:rsidRPr="00645783">
        <w:rPr>
          <w:color w:val="0000FF"/>
        </w:rPr>
        <w:t>ors</w:t>
      </w:r>
      <w:proofErr w:type="spellEnd"/>
      <w:proofErr w:type="gramEnd"/>
      <w:r w:rsidRPr="00645783">
        <w:rPr>
          <w:color w:val="0000FF"/>
        </w:rPr>
        <w:t>) != length(</w:t>
      </w:r>
      <w:proofErr w:type="spellStart"/>
      <w:r w:rsidRPr="00645783">
        <w:rPr>
          <w:color w:val="0000FF"/>
        </w:rPr>
        <w:t>uv</w:t>
      </w:r>
      <w:proofErr w:type="spellEnd"/>
      <w:r w:rsidRPr="00645783">
        <w:rPr>
          <w:color w:val="0000FF"/>
        </w:rPr>
        <w:t>)) stop("You need a color for every unique value")</w:t>
      </w:r>
    </w:p>
    <w:p w14:paraId="0DA5972B" w14:textId="77777777" w:rsidR="0076083A" w:rsidRDefault="005619A6" w:rsidP="0076083A">
      <w:r>
        <w:t xml:space="preserve">Next, </w:t>
      </w:r>
      <w:r w:rsidR="0076083A">
        <w:t xml:space="preserve">print </w:t>
      </w:r>
      <w:r>
        <w:t xml:space="preserve">to the console </w:t>
      </w:r>
      <w:r w:rsidR="0076083A">
        <w:t xml:space="preserve">the color associated with each </w:t>
      </w:r>
      <w:r>
        <w:t xml:space="preserve">class </w:t>
      </w:r>
      <w:r w:rsidR="0076083A">
        <w:t>value</w:t>
      </w:r>
      <w:r>
        <w:t xml:space="preserve"> to verify that you have what you want:</w:t>
      </w:r>
    </w:p>
    <w:p w14:paraId="24A5081E" w14:textId="77777777" w:rsidR="0076083A" w:rsidRPr="00645783" w:rsidRDefault="005619A6" w:rsidP="0076083A">
      <w:pPr>
        <w:rPr>
          <w:color w:val="0000FF"/>
        </w:rPr>
      </w:pPr>
      <w:r>
        <w:tab/>
      </w:r>
      <w:proofErr w:type="spellStart"/>
      <w:proofErr w:type="gramStart"/>
      <w:r w:rsidR="0076083A" w:rsidRPr="00645783">
        <w:rPr>
          <w:color w:val="0000FF"/>
        </w:rPr>
        <w:t>data.frame</w:t>
      </w:r>
      <w:proofErr w:type="spellEnd"/>
      <w:proofErr w:type="gramEnd"/>
      <w:r w:rsidR="0076083A" w:rsidRPr="00645783">
        <w:rPr>
          <w:color w:val="0000FF"/>
        </w:rPr>
        <w:t>(code=</w:t>
      </w:r>
      <w:proofErr w:type="spellStart"/>
      <w:r w:rsidR="0076083A" w:rsidRPr="00645783">
        <w:rPr>
          <w:color w:val="0000FF"/>
        </w:rPr>
        <w:t>uv</w:t>
      </w:r>
      <w:proofErr w:type="spellEnd"/>
      <w:r w:rsidR="0076083A" w:rsidRPr="00645783">
        <w:rPr>
          <w:color w:val="0000FF"/>
        </w:rPr>
        <w:t>, color=</w:t>
      </w:r>
      <w:proofErr w:type="spellStart"/>
      <w:r w:rsidR="00B15623" w:rsidRPr="00645783">
        <w:rPr>
          <w:color w:val="0000FF"/>
        </w:rPr>
        <w:t>my.</w:t>
      </w:r>
      <w:r w:rsidR="0076083A" w:rsidRPr="00645783">
        <w:rPr>
          <w:color w:val="0000FF"/>
        </w:rPr>
        <w:t>col</w:t>
      </w:r>
      <w:r w:rsidR="00B15623" w:rsidRPr="00645783">
        <w:rPr>
          <w:color w:val="0000FF"/>
        </w:rPr>
        <w:t>ors</w:t>
      </w:r>
      <w:proofErr w:type="spellEnd"/>
      <w:r w:rsidR="0076083A" w:rsidRPr="00645783">
        <w:rPr>
          <w:color w:val="0000FF"/>
        </w:rPr>
        <w:t xml:space="preserve">) </w:t>
      </w:r>
    </w:p>
    <w:p w14:paraId="6A3539EB" w14:textId="77777777" w:rsidR="00694653" w:rsidRDefault="005619A6" w:rsidP="00B712F2">
      <w:r>
        <w:t>Finally, p</w:t>
      </w:r>
      <w:r w:rsidR="0076083A">
        <w:t>lot the image</w:t>
      </w:r>
      <w:r>
        <w:t xml:space="preserve"> with the </w:t>
      </w:r>
      <w:proofErr w:type="gramStart"/>
      <w:r>
        <w:t>image(</w:t>
      </w:r>
      <w:proofErr w:type="gramEnd"/>
      <w:r>
        <w:t xml:space="preserve">) function in the graphic library. Note, because </w:t>
      </w:r>
      <w:r w:rsidR="00694653">
        <w:t xml:space="preserve">the </w:t>
      </w:r>
      <w:proofErr w:type="gramStart"/>
      <w:r>
        <w:t>image(</w:t>
      </w:r>
      <w:proofErr w:type="gramEnd"/>
      <w:r>
        <w:t xml:space="preserve">) </w:t>
      </w:r>
      <w:r w:rsidR="00694653">
        <w:t xml:space="preserve">function </w:t>
      </w:r>
      <w:r>
        <w:t xml:space="preserve">does a 90 degree counter-clockwise rotation of the image, </w:t>
      </w:r>
      <w:r w:rsidR="00B15623">
        <w:t>a matrix transpose and some indexing is necessary to rotate the image back to its original orientation:</w:t>
      </w:r>
    </w:p>
    <w:p w14:paraId="16FBD01A" w14:textId="386186A3" w:rsidR="00984C92" w:rsidRDefault="005619A6" w:rsidP="00B712F2">
      <w:pPr>
        <w:rPr>
          <w:color w:val="0000FF"/>
        </w:rPr>
      </w:pPr>
      <w:r>
        <w:lastRenderedPageBreak/>
        <w:tab/>
      </w:r>
      <w:r w:rsidR="0076083A" w:rsidRPr="00645783">
        <w:rPr>
          <w:color w:val="0000FF"/>
        </w:rPr>
        <w:t>image(t(m)</w:t>
      </w:r>
      <w:proofErr w:type="gramStart"/>
      <w:r w:rsidR="0076083A" w:rsidRPr="00645783">
        <w:rPr>
          <w:color w:val="0000FF"/>
        </w:rPr>
        <w:t>[,</w:t>
      </w:r>
      <w:proofErr w:type="spellStart"/>
      <w:r w:rsidR="0076083A" w:rsidRPr="00645783">
        <w:rPr>
          <w:color w:val="0000FF"/>
        </w:rPr>
        <w:t>nrow</w:t>
      </w:r>
      <w:proofErr w:type="spellEnd"/>
      <w:proofErr w:type="gramEnd"/>
      <w:r w:rsidR="0076083A" w:rsidRPr="00645783">
        <w:rPr>
          <w:color w:val="0000FF"/>
        </w:rPr>
        <w:t>(m):1],asp=1,breaks=</w:t>
      </w:r>
      <w:proofErr w:type="spellStart"/>
      <w:r w:rsidR="00B15623" w:rsidRPr="00645783">
        <w:rPr>
          <w:color w:val="0000FF"/>
        </w:rPr>
        <w:t>my.</w:t>
      </w:r>
      <w:r w:rsidR="0076083A" w:rsidRPr="00645783">
        <w:rPr>
          <w:color w:val="0000FF"/>
        </w:rPr>
        <w:t>breaks,col</w:t>
      </w:r>
      <w:proofErr w:type="spellEnd"/>
      <w:r w:rsidR="0076083A" w:rsidRPr="00645783">
        <w:rPr>
          <w:color w:val="0000FF"/>
        </w:rPr>
        <w:t>=</w:t>
      </w:r>
      <w:proofErr w:type="spellStart"/>
      <w:r w:rsidR="00B15623" w:rsidRPr="00645783">
        <w:rPr>
          <w:color w:val="0000FF"/>
        </w:rPr>
        <w:t>my.</w:t>
      </w:r>
      <w:r w:rsidR="0076083A" w:rsidRPr="00645783">
        <w:rPr>
          <w:color w:val="0000FF"/>
        </w:rPr>
        <w:t>col</w:t>
      </w:r>
      <w:r w:rsidR="00B15623" w:rsidRPr="00645783">
        <w:rPr>
          <w:color w:val="0000FF"/>
        </w:rPr>
        <w:t>ors</w:t>
      </w:r>
      <w:proofErr w:type="spellEnd"/>
      <w:r w:rsidR="00B15623">
        <w:rPr>
          <w:noProof/>
        </w:rPr>
        <w:drawing>
          <wp:inline distT="0" distB="0" distL="0" distR="0" wp14:anchorId="4899791D" wp14:editId="42C81E3C">
            <wp:extent cx="5524500" cy="4522576"/>
            <wp:effectExtent l="19050" t="0" r="0" b="0"/>
            <wp:docPr id="4"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4" cstate="print"/>
                    <a:srcRect/>
                    <a:stretch>
                      <a:fillRect/>
                    </a:stretch>
                  </pic:blipFill>
                  <pic:spPr bwMode="auto">
                    <a:xfrm>
                      <a:off x="0" y="0"/>
                      <a:ext cx="5524500" cy="4522576"/>
                    </a:xfrm>
                    <a:prstGeom prst="rect">
                      <a:avLst/>
                    </a:prstGeom>
                    <a:noFill/>
                    <a:ln w="9525">
                      <a:noFill/>
                      <a:miter lim="800000"/>
                      <a:headEnd/>
                      <a:tailEnd/>
                    </a:ln>
                  </pic:spPr>
                </pic:pic>
              </a:graphicData>
            </a:graphic>
          </wp:inline>
        </w:drawing>
      </w:r>
    </w:p>
    <w:p w14:paraId="3F0B671A" w14:textId="347D1CBF" w:rsidR="00361A4A" w:rsidRPr="004904CB" w:rsidRDefault="00361A4A" w:rsidP="00361A4A">
      <w:pPr>
        <w:rPr>
          <w:b/>
          <w:bCs/>
          <w:sz w:val="28"/>
          <w:szCs w:val="28"/>
        </w:rPr>
      </w:pPr>
      <w:r>
        <w:rPr>
          <w:b/>
          <w:bCs/>
          <w:sz w:val="28"/>
          <w:szCs w:val="28"/>
        </w:rPr>
        <w:t>4</w:t>
      </w:r>
      <w:r w:rsidRPr="004904CB">
        <w:rPr>
          <w:b/>
          <w:bCs/>
          <w:sz w:val="28"/>
          <w:szCs w:val="28"/>
        </w:rPr>
        <w:t xml:space="preserve">. Inspect </w:t>
      </w:r>
      <w:proofErr w:type="spellStart"/>
      <w:r>
        <w:rPr>
          <w:b/>
          <w:bCs/>
          <w:sz w:val="28"/>
          <w:szCs w:val="28"/>
        </w:rPr>
        <w:t>Geotiff</w:t>
      </w:r>
      <w:proofErr w:type="spellEnd"/>
      <w:r>
        <w:rPr>
          <w:b/>
          <w:bCs/>
          <w:sz w:val="28"/>
          <w:szCs w:val="28"/>
        </w:rPr>
        <w:t xml:space="preserve"> grids in R</w:t>
      </w:r>
    </w:p>
    <w:p w14:paraId="337F2EEE" w14:textId="7CA0E82D" w:rsidR="00361A4A" w:rsidRDefault="004F6151" w:rsidP="00361A4A">
      <w:r>
        <w:t xml:space="preserve">If you are an R user, you can inspect the </w:t>
      </w:r>
      <w:proofErr w:type="spellStart"/>
      <w:r>
        <w:t>Geotiff</w:t>
      </w:r>
      <w:proofErr w:type="spellEnd"/>
      <w:r>
        <w:t xml:space="preserve"> grids with R </w:t>
      </w:r>
      <w:r w:rsidR="00361A4A">
        <w:t>us</w:t>
      </w:r>
      <w:r w:rsidR="00ED7BEE">
        <w:t>ing</w:t>
      </w:r>
      <w:r w:rsidR="00361A4A">
        <w:t xml:space="preserve"> the following script (or open the provided script, </w:t>
      </w:r>
      <w:r w:rsidR="00361A4A" w:rsidRPr="004C6B97">
        <w:rPr>
          <w:b/>
        </w:rPr>
        <w:t>tutorial</w:t>
      </w:r>
      <w:r w:rsidR="00361A4A">
        <w:rPr>
          <w:b/>
        </w:rPr>
        <w:t>_</w:t>
      </w:r>
      <w:proofErr w:type="gramStart"/>
      <w:r w:rsidR="00361A4A" w:rsidRPr="004C6B97">
        <w:rPr>
          <w:b/>
        </w:rPr>
        <w:t>1.R</w:t>
      </w:r>
      <w:proofErr w:type="gramEnd"/>
      <w:r w:rsidR="00361A4A">
        <w:t>)</w:t>
      </w:r>
      <w:r w:rsidR="00ED7BEE">
        <w:t xml:space="preserve">. Reading and plotting </w:t>
      </w:r>
      <w:proofErr w:type="spellStart"/>
      <w:r w:rsidR="00ED7BEE">
        <w:t>Geotiffs</w:t>
      </w:r>
      <w:proofErr w:type="spellEnd"/>
      <w:r w:rsidR="00ED7BEE">
        <w:t xml:space="preserve"> in R is quite a bit simpler than dealing with Ascii grids</w:t>
      </w:r>
      <w:r w:rsidR="00361A4A">
        <w:t xml:space="preserve">. Note, there are several ways to plot the grids in R. If you are familiar with the </w:t>
      </w:r>
      <w:r w:rsidR="004B1D00">
        <w:t>Terra</w:t>
      </w:r>
      <w:r w:rsidR="00361A4A">
        <w:t xml:space="preserve"> package, you can import the </w:t>
      </w:r>
      <w:proofErr w:type="spellStart"/>
      <w:r w:rsidR="00ED7BEE">
        <w:t>Geotiff</w:t>
      </w:r>
      <w:proofErr w:type="spellEnd"/>
      <w:r w:rsidR="00361A4A">
        <w:t xml:space="preserve"> grids and plot them quite easily</w:t>
      </w:r>
      <w:r w:rsidR="004B1D00">
        <w:t>, as follows:</w:t>
      </w:r>
    </w:p>
    <w:p w14:paraId="31383C2D" w14:textId="19ECE5E8" w:rsidR="00361A4A" w:rsidRDefault="00361A4A" w:rsidP="00361A4A">
      <w:r>
        <w:t>First, set the working directory to wherever you have installed the tutorial; e.g.:</w:t>
      </w:r>
    </w:p>
    <w:p w14:paraId="55694A69" w14:textId="77777777" w:rsidR="00361A4A" w:rsidRPr="00645783" w:rsidRDefault="00361A4A" w:rsidP="00361A4A">
      <w:pPr>
        <w:rPr>
          <w:color w:val="0000FF"/>
        </w:rPr>
      </w:pPr>
      <w:r>
        <w:tab/>
      </w:r>
      <w:proofErr w:type="spellStart"/>
      <w:r w:rsidRPr="00645783">
        <w:rPr>
          <w:color w:val="0000FF"/>
        </w:rPr>
        <w:t>setwd</w:t>
      </w:r>
      <w:proofErr w:type="spellEnd"/>
      <w:r w:rsidRPr="00645783">
        <w:rPr>
          <w:color w:val="0000FF"/>
        </w:rPr>
        <w:t>('c:/work/</w:t>
      </w:r>
      <w:proofErr w:type="spellStart"/>
      <w:r w:rsidRPr="00645783">
        <w:rPr>
          <w:color w:val="0000FF"/>
        </w:rPr>
        <w:t>fragstats</w:t>
      </w:r>
      <w:proofErr w:type="spellEnd"/>
      <w:r w:rsidRPr="00645783">
        <w:rPr>
          <w:color w:val="0000FF"/>
        </w:rPr>
        <w:t>/tutorial</w:t>
      </w:r>
      <w:r>
        <w:rPr>
          <w:color w:val="0000FF"/>
        </w:rPr>
        <w:t>/tutorial_1</w:t>
      </w:r>
      <w:r w:rsidRPr="00645783">
        <w:rPr>
          <w:color w:val="0000FF"/>
        </w:rPr>
        <w:t>')</w:t>
      </w:r>
    </w:p>
    <w:p w14:paraId="1450DD7C" w14:textId="77777777" w:rsidR="004B1D00" w:rsidRDefault="004B1D00" w:rsidP="00361A4A">
      <w:r>
        <w:t>Next, load the Terra package in R:</w:t>
      </w:r>
    </w:p>
    <w:p w14:paraId="26FC4F03" w14:textId="280B7EE1" w:rsidR="004B1D00" w:rsidRPr="004B1D00" w:rsidRDefault="004B1D00" w:rsidP="00361A4A">
      <w:pPr>
        <w:rPr>
          <w:color w:val="0000FF"/>
        </w:rPr>
      </w:pPr>
      <w:r>
        <w:tab/>
      </w:r>
      <w:r w:rsidRPr="004B1D00">
        <w:rPr>
          <w:color w:val="0000FF"/>
        </w:rPr>
        <w:t>library(terra)</w:t>
      </w:r>
    </w:p>
    <w:p w14:paraId="43588399" w14:textId="7D4DA693" w:rsidR="00361A4A" w:rsidRDefault="00361A4A" w:rsidP="00361A4A">
      <w:r>
        <w:t xml:space="preserve">Next, read in the </w:t>
      </w:r>
      <w:proofErr w:type="spellStart"/>
      <w:r w:rsidR="004B1D00">
        <w:t>Geotiff</w:t>
      </w:r>
      <w:proofErr w:type="spellEnd"/>
      <w:r>
        <w:t xml:space="preserve"> grid into a</w:t>
      </w:r>
      <w:r w:rsidR="004B1D00">
        <w:t xml:space="preserve"> </w:t>
      </w:r>
      <w:proofErr w:type="spellStart"/>
      <w:r w:rsidR="004B1D00">
        <w:t>spatRaster</w:t>
      </w:r>
      <w:proofErr w:type="spellEnd"/>
      <w:r>
        <w:t xml:space="preserve"> object (</w:t>
      </w:r>
      <w:r w:rsidR="004B1D00">
        <w:t>g</w:t>
      </w:r>
      <w:r>
        <w:t>):</w:t>
      </w:r>
    </w:p>
    <w:p w14:paraId="35BD5C2D" w14:textId="4012532F" w:rsidR="00361A4A" w:rsidRPr="00645783" w:rsidRDefault="00361A4A" w:rsidP="00361A4A">
      <w:pPr>
        <w:rPr>
          <w:color w:val="0000FF"/>
        </w:rPr>
      </w:pPr>
      <w:r>
        <w:tab/>
      </w:r>
      <w:r w:rsidR="004B1D00">
        <w:rPr>
          <w:color w:val="0000FF"/>
        </w:rPr>
        <w:t>g&lt;-</w:t>
      </w:r>
      <w:r w:rsidRPr="00645783">
        <w:rPr>
          <w:color w:val="0000FF"/>
        </w:rPr>
        <w:t>-</w:t>
      </w:r>
      <w:proofErr w:type="spellStart"/>
      <w:r w:rsidR="004B1D00">
        <w:rPr>
          <w:color w:val="0000FF"/>
        </w:rPr>
        <w:t>rast</w:t>
      </w:r>
      <w:proofErr w:type="spellEnd"/>
      <w:r w:rsidRPr="00645783">
        <w:rPr>
          <w:color w:val="0000FF"/>
        </w:rPr>
        <w:t>('reg78b.</w:t>
      </w:r>
      <w:r w:rsidR="004B1D00">
        <w:rPr>
          <w:color w:val="0000FF"/>
        </w:rPr>
        <w:t>tif</w:t>
      </w:r>
      <w:r w:rsidRPr="00645783">
        <w:rPr>
          <w:color w:val="0000FF"/>
        </w:rPr>
        <w:t>'))</w:t>
      </w:r>
    </w:p>
    <w:p w14:paraId="3C85EAC9" w14:textId="77777777" w:rsidR="00361A4A" w:rsidRDefault="00361A4A" w:rsidP="00361A4A">
      <w:r>
        <w:lastRenderedPageBreak/>
        <w:t>Next, in order to assign colors to each landcover class, identify each unique class value:</w:t>
      </w:r>
    </w:p>
    <w:p w14:paraId="788D02F3" w14:textId="4D903A58" w:rsidR="00361A4A" w:rsidRPr="00645783" w:rsidRDefault="00361A4A" w:rsidP="00361A4A">
      <w:pPr>
        <w:rPr>
          <w:color w:val="0000FF"/>
        </w:rPr>
      </w:pPr>
      <w:r>
        <w:tab/>
      </w:r>
      <w:proofErr w:type="spellStart"/>
      <w:r w:rsidRPr="00645783">
        <w:rPr>
          <w:color w:val="0000FF"/>
        </w:rPr>
        <w:t>uv</w:t>
      </w:r>
      <w:proofErr w:type="spellEnd"/>
      <w:r w:rsidRPr="00645783">
        <w:rPr>
          <w:color w:val="0000FF"/>
        </w:rPr>
        <w:t>&lt;-sort(unique(</w:t>
      </w:r>
      <w:proofErr w:type="gramStart"/>
      <w:r w:rsidR="004B1D00">
        <w:rPr>
          <w:color w:val="0000FF"/>
        </w:rPr>
        <w:t>g[</w:t>
      </w:r>
      <w:proofErr w:type="gramEnd"/>
      <w:r w:rsidR="004B1D00">
        <w:rPr>
          <w:color w:val="0000FF"/>
        </w:rPr>
        <w:t>]</w:t>
      </w:r>
      <w:r w:rsidRPr="00645783">
        <w:rPr>
          <w:color w:val="0000FF"/>
        </w:rPr>
        <w:t>))</w:t>
      </w:r>
    </w:p>
    <w:p w14:paraId="54B70DA0" w14:textId="09071053" w:rsidR="00361A4A" w:rsidRDefault="00361A4A" w:rsidP="00361A4A">
      <w:r>
        <w:t xml:space="preserve">Next, </w:t>
      </w:r>
      <w:r w:rsidR="004B1D00">
        <w:t xml:space="preserve">a color table by </w:t>
      </w:r>
      <w:r>
        <w:t xml:space="preserve">assigning colors to class values. Note, </w:t>
      </w:r>
      <w:r w:rsidR="004B1D00">
        <w:t>if you don’t do this then R will simply choose a default color scheme</w:t>
      </w:r>
      <w:r>
        <w:t>:</w:t>
      </w:r>
    </w:p>
    <w:p w14:paraId="56434FF0" w14:textId="5FD7457E" w:rsidR="00361A4A" w:rsidRPr="00645783" w:rsidRDefault="00361A4A" w:rsidP="004B1D00">
      <w:pPr>
        <w:rPr>
          <w:color w:val="0000FF"/>
        </w:rPr>
      </w:pPr>
      <w:r>
        <w:tab/>
      </w:r>
      <w:proofErr w:type="gramStart"/>
      <w:r w:rsidRPr="00645783">
        <w:rPr>
          <w:color w:val="0000FF"/>
        </w:rPr>
        <w:t>my.colors</w:t>
      </w:r>
      <w:proofErr w:type="gramEnd"/>
      <w:r w:rsidRPr="00645783">
        <w:rPr>
          <w:color w:val="0000FF"/>
        </w:rPr>
        <w:t xml:space="preserve">&lt;-c('gray','lightskyblue','lightgreen','lightpink','lightyellow','yellow', </w:t>
      </w:r>
      <w:r w:rsidRPr="00645783">
        <w:rPr>
          <w:color w:val="0000FF"/>
        </w:rPr>
        <w:tab/>
      </w:r>
      <w:r w:rsidRPr="00645783">
        <w:rPr>
          <w:color w:val="0000FF"/>
        </w:rPr>
        <w:tab/>
        <w:t>'purple','</w:t>
      </w:r>
      <w:proofErr w:type="spellStart"/>
      <w:r w:rsidRPr="00645783">
        <w:rPr>
          <w:color w:val="0000FF"/>
        </w:rPr>
        <w:t>slateblue</w:t>
      </w:r>
      <w:proofErr w:type="spellEnd"/>
      <w:r w:rsidRPr="00645783">
        <w:rPr>
          <w:color w:val="0000FF"/>
        </w:rPr>
        <w:t>','green','</w:t>
      </w:r>
      <w:proofErr w:type="spellStart"/>
      <w:r w:rsidRPr="00645783">
        <w:rPr>
          <w:color w:val="0000FF"/>
        </w:rPr>
        <w:t>skyblue</w:t>
      </w:r>
      <w:proofErr w:type="spellEnd"/>
      <w:r w:rsidRPr="00645783">
        <w:rPr>
          <w:color w:val="0000FF"/>
        </w:rPr>
        <w:t>','black')</w:t>
      </w:r>
    </w:p>
    <w:p w14:paraId="6F5E9CFA" w14:textId="77777777" w:rsidR="00361A4A" w:rsidRDefault="00361A4A" w:rsidP="00361A4A">
      <w:r>
        <w:t>Next, check to make sure you have a color for every unique class value:</w:t>
      </w:r>
    </w:p>
    <w:p w14:paraId="1BB90727" w14:textId="77777777" w:rsidR="00361A4A" w:rsidRPr="00645783" w:rsidRDefault="00361A4A" w:rsidP="00361A4A">
      <w:pPr>
        <w:ind w:left="1260" w:hanging="540"/>
        <w:rPr>
          <w:color w:val="0000FF"/>
        </w:rPr>
      </w:pPr>
      <w:r w:rsidRPr="00645783">
        <w:rPr>
          <w:color w:val="0000FF"/>
        </w:rPr>
        <w:t>if(length(</w:t>
      </w:r>
      <w:proofErr w:type="spellStart"/>
      <w:proofErr w:type="gramStart"/>
      <w:r w:rsidRPr="00645783">
        <w:rPr>
          <w:color w:val="0000FF"/>
        </w:rPr>
        <w:t>my.colors</w:t>
      </w:r>
      <w:proofErr w:type="spellEnd"/>
      <w:proofErr w:type="gramEnd"/>
      <w:r w:rsidRPr="00645783">
        <w:rPr>
          <w:color w:val="0000FF"/>
        </w:rPr>
        <w:t>) != length(</w:t>
      </w:r>
      <w:proofErr w:type="spellStart"/>
      <w:r w:rsidRPr="00645783">
        <w:rPr>
          <w:color w:val="0000FF"/>
        </w:rPr>
        <w:t>uv</w:t>
      </w:r>
      <w:proofErr w:type="spellEnd"/>
      <w:r w:rsidRPr="00645783">
        <w:rPr>
          <w:color w:val="0000FF"/>
        </w:rPr>
        <w:t>)) stop("You need a color for every unique value")</w:t>
      </w:r>
    </w:p>
    <w:p w14:paraId="24541F0A" w14:textId="63AA7590" w:rsidR="00361A4A" w:rsidRDefault="00361A4A" w:rsidP="00361A4A">
      <w:r>
        <w:t>Next, print to the console the color associated with each class value to verify that you have what you want:</w:t>
      </w:r>
    </w:p>
    <w:p w14:paraId="4A377B21" w14:textId="77777777" w:rsidR="00361A4A" w:rsidRPr="00645783" w:rsidRDefault="00361A4A" w:rsidP="00361A4A">
      <w:pPr>
        <w:rPr>
          <w:color w:val="0000FF"/>
        </w:rPr>
      </w:pPr>
      <w:r>
        <w:tab/>
      </w:r>
      <w:proofErr w:type="spellStart"/>
      <w:proofErr w:type="gramStart"/>
      <w:r w:rsidRPr="00645783">
        <w:rPr>
          <w:color w:val="0000FF"/>
        </w:rPr>
        <w:t>data.frame</w:t>
      </w:r>
      <w:proofErr w:type="spellEnd"/>
      <w:proofErr w:type="gramEnd"/>
      <w:r w:rsidRPr="00645783">
        <w:rPr>
          <w:color w:val="0000FF"/>
        </w:rPr>
        <w:t>(code=</w:t>
      </w:r>
      <w:proofErr w:type="spellStart"/>
      <w:r w:rsidRPr="00645783">
        <w:rPr>
          <w:color w:val="0000FF"/>
        </w:rPr>
        <w:t>uv</w:t>
      </w:r>
      <w:proofErr w:type="spellEnd"/>
      <w:r w:rsidRPr="00645783">
        <w:rPr>
          <w:color w:val="0000FF"/>
        </w:rPr>
        <w:t>, color=</w:t>
      </w:r>
      <w:proofErr w:type="spellStart"/>
      <w:r w:rsidRPr="00645783">
        <w:rPr>
          <w:color w:val="0000FF"/>
        </w:rPr>
        <w:t>my.colors</w:t>
      </w:r>
      <w:proofErr w:type="spellEnd"/>
      <w:r w:rsidRPr="00645783">
        <w:rPr>
          <w:color w:val="0000FF"/>
        </w:rPr>
        <w:t xml:space="preserve">) </w:t>
      </w:r>
    </w:p>
    <w:p w14:paraId="2D2CA3C5" w14:textId="77777777" w:rsidR="004B1D00" w:rsidRDefault="004B1D00" w:rsidP="00361A4A">
      <w:r>
        <w:t xml:space="preserve">Next, assign the color table to the </w:t>
      </w:r>
      <w:proofErr w:type="spellStart"/>
      <w:r>
        <w:t>spatRaster</w:t>
      </w:r>
      <w:proofErr w:type="spellEnd"/>
      <w:r>
        <w:t>:</w:t>
      </w:r>
    </w:p>
    <w:p w14:paraId="159475C9" w14:textId="77777777" w:rsidR="0094033E" w:rsidRPr="0094033E" w:rsidRDefault="0094033E" w:rsidP="0094033E">
      <w:pPr>
        <w:rPr>
          <w:color w:val="0000FF"/>
        </w:rPr>
      </w:pPr>
      <w:r>
        <w:tab/>
      </w:r>
      <w:proofErr w:type="spellStart"/>
      <w:r w:rsidRPr="0094033E">
        <w:rPr>
          <w:color w:val="0000FF"/>
        </w:rPr>
        <w:t>coltab</w:t>
      </w:r>
      <w:proofErr w:type="spellEnd"/>
      <w:r w:rsidRPr="0094033E">
        <w:rPr>
          <w:color w:val="0000FF"/>
        </w:rPr>
        <w:t>(g)&lt;-</w:t>
      </w:r>
      <w:proofErr w:type="spellStart"/>
      <w:proofErr w:type="gramStart"/>
      <w:r w:rsidRPr="0094033E">
        <w:rPr>
          <w:color w:val="0000FF"/>
        </w:rPr>
        <w:t>data.frame</w:t>
      </w:r>
      <w:proofErr w:type="spellEnd"/>
      <w:proofErr w:type="gramEnd"/>
      <w:r w:rsidRPr="0094033E">
        <w:rPr>
          <w:color w:val="0000FF"/>
        </w:rPr>
        <w:t>(value=</w:t>
      </w:r>
      <w:proofErr w:type="spellStart"/>
      <w:r w:rsidRPr="0094033E">
        <w:rPr>
          <w:color w:val="0000FF"/>
        </w:rPr>
        <w:t>uv,col</w:t>
      </w:r>
      <w:proofErr w:type="spellEnd"/>
      <w:r w:rsidRPr="0094033E">
        <w:rPr>
          <w:color w:val="0000FF"/>
        </w:rPr>
        <w:t>=</w:t>
      </w:r>
      <w:proofErr w:type="spellStart"/>
      <w:r w:rsidRPr="0094033E">
        <w:rPr>
          <w:color w:val="0000FF"/>
        </w:rPr>
        <w:t>my.colors</w:t>
      </w:r>
      <w:proofErr w:type="spellEnd"/>
      <w:r w:rsidRPr="0094033E">
        <w:rPr>
          <w:color w:val="0000FF"/>
        </w:rPr>
        <w:t>)</w:t>
      </w:r>
    </w:p>
    <w:p w14:paraId="4D7B792E" w14:textId="367C4AF8" w:rsidR="00361A4A" w:rsidRDefault="00361A4A" w:rsidP="00361A4A">
      <w:r>
        <w:t xml:space="preserve">Finally, plot the </w:t>
      </w:r>
      <w:proofErr w:type="spellStart"/>
      <w:r w:rsidR="0094033E">
        <w:t>spatRaster</w:t>
      </w:r>
      <w:proofErr w:type="spellEnd"/>
      <w:r>
        <w:t xml:space="preserve"> with the </w:t>
      </w:r>
      <w:proofErr w:type="gramStart"/>
      <w:r w:rsidR="0094033E">
        <w:t>plot</w:t>
      </w:r>
      <w:r>
        <w:t>(</w:t>
      </w:r>
      <w:proofErr w:type="gramEnd"/>
      <w:r>
        <w:t>) function:</w:t>
      </w:r>
    </w:p>
    <w:p w14:paraId="1076F7C1" w14:textId="737F7331" w:rsidR="00361A4A" w:rsidRDefault="00361A4A" w:rsidP="00361A4A">
      <w:pPr>
        <w:rPr>
          <w:color w:val="0000FF"/>
        </w:rPr>
      </w:pPr>
      <w:r>
        <w:tab/>
      </w:r>
      <w:r w:rsidR="0094033E">
        <w:rPr>
          <w:color w:val="0000FF"/>
        </w:rPr>
        <w:t>plot(g)</w:t>
      </w:r>
    </w:p>
    <w:p w14:paraId="7B730C58" w14:textId="572E3D17" w:rsidR="0094033E" w:rsidRPr="0094033E" w:rsidRDefault="0094033E" w:rsidP="00361A4A">
      <w:pPr>
        <w:rPr>
          <w:rStyle w:val="Heading1Char"/>
          <w:color w:val="auto"/>
        </w:rPr>
      </w:pPr>
      <w:r w:rsidRPr="0094033E">
        <w:t>The plot should look just like the one we produced above for the Ascii grid.</w:t>
      </w:r>
    </w:p>
    <w:sectPr w:rsidR="0094033E" w:rsidRPr="0094033E" w:rsidSect="00001711">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C8523" w14:textId="77777777" w:rsidR="002F552F" w:rsidRDefault="002F552F" w:rsidP="005A457F">
      <w:pPr>
        <w:spacing w:after="0" w:line="240" w:lineRule="auto"/>
      </w:pPr>
      <w:r>
        <w:separator/>
      </w:r>
    </w:p>
  </w:endnote>
  <w:endnote w:type="continuationSeparator" w:id="0">
    <w:p w14:paraId="7D5949C0" w14:textId="77777777" w:rsidR="002F552F" w:rsidRDefault="002F552F" w:rsidP="005A4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291319"/>
      <w:docPartObj>
        <w:docPartGallery w:val="Page Numbers (Bottom of Page)"/>
        <w:docPartUnique/>
      </w:docPartObj>
    </w:sdtPr>
    <w:sdtEndPr>
      <w:rPr>
        <w:color w:val="7F7F7F" w:themeColor="background1" w:themeShade="7F"/>
        <w:spacing w:val="60"/>
      </w:rPr>
    </w:sdtEndPr>
    <w:sdtContent>
      <w:p w14:paraId="55890254" w14:textId="77777777" w:rsidR="00920F74" w:rsidRDefault="00000000">
        <w:pPr>
          <w:pStyle w:val="Footer"/>
          <w:pBdr>
            <w:top w:val="single" w:sz="4" w:space="1" w:color="D9D9D9" w:themeColor="background1" w:themeShade="D9"/>
          </w:pBdr>
          <w:jc w:val="right"/>
        </w:pPr>
        <w:r>
          <w:fldChar w:fldCharType="begin"/>
        </w:r>
        <w:r>
          <w:instrText xml:space="preserve"> PAGE   \* MERGEFORMAT </w:instrText>
        </w:r>
        <w:r>
          <w:fldChar w:fldCharType="separate"/>
        </w:r>
        <w:r w:rsidR="00A25F53">
          <w:rPr>
            <w:noProof/>
          </w:rPr>
          <w:t>38</w:t>
        </w:r>
        <w:r>
          <w:rPr>
            <w:noProof/>
          </w:rPr>
          <w:fldChar w:fldCharType="end"/>
        </w:r>
        <w:r w:rsidR="00920F74">
          <w:t xml:space="preserve"> | </w:t>
        </w:r>
        <w:r w:rsidR="00920F74">
          <w:rPr>
            <w:color w:val="7F7F7F" w:themeColor="background1" w:themeShade="7F"/>
            <w:spacing w:val="60"/>
          </w:rPr>
          <w:t>Page</w:t>
        </w:r>
      </w:p>
    </w:sdtContent>
  </w:sdt>
  <w:p w14:paraId="042B384C" w14:textId="77777777" w:rsidR="00920F74" w:rsidRDefault="00920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3A232" w14:textId="77777777" w:rsidR="002F552F" w:rsidRDefault="002F552F" w:rsidP="005A457F">
      <w:pPr>
        <w:spacing w:after="0" w:line="240" w:lineRule="auto"/>
      </w:pPr>
      <w:r>
        <w:separator/>
      </w:r>
    </w:p>
  </w:footnote>
  <w:footnote w:type="continuationSeparator" w:id="0">
    <w:p w14:paraId="28C91BC6" w14:textId="77777777" w:rsidR="002F552F" w:rsidRDefault="002F552F" w:rsidP="005A45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C1B8B"/>
    <w:multiLevelType w:val="hybridMultilevel"/>
    <w:tmpl w:val="98021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F53B2E"/>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 w15:restartNumberingAfterBreak="0">
    <w:nsid w:val="2A617BBE"/>
    <w:multiLevelType w:val="hybridMultilevel"/>
    <w:tmpl w:val="04521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7B3FB5"/>
    <w:multiLevelType w:val="hybridMultilevel"/>
    <w:tmpl w:val="66703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0708D8"/>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5" w15:restartNumberingAfterBreak="0">
    <w:nsid w:val="3C8155E6"/>
    <w:multiLevelType w:val="hybridMultilevel"/>
    <w:tmpl w:val="5EA2EE2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4CBC1F18"/>
    <w:multiLevelType w:val="hybridMultilevel"/>
    <w:tmpl w:val="0F629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B651A1"/>
    <w:multiLevelType w:val="hybridMultilevel"/>
    <w:tmpl w:val="86BC5D90"/>
    <w:lvl w:ilvl="0" w:tplc="0409000F">
      <w:start w:val="1"/>
      <w:numFmt w:val="decimal"/>
      <w:lvlText w:val="%1."/>
      <w:lvlJc w:val="left"/>
      <w:pPr>
        <w:ind w:left="1125" w:hanging="360"/>
      </w:p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8" w15:restartNumberingAfterBreak="0">
    <w:nsid w:val="61802A6A"/>
    <w:multiLevelType w:val="hybridMultilevel"/>
    <w:tmpl w:val="98F45864"/>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15:restartNumberingAfterBreak="0">
    <w:nsid w:val="631856EA"/>
    <w:multiLevelType w:val="hybridMultilevel"/>
    <w:tmpl w:val="1A7AF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8A6FD7"/>
    <w:multiLevelType w:val="hybridMultilevel"/>
    <w:tmpl w:val="9B4E76C0"/>
    <w:lvl w:ilvl="0" w:tplc="04090015">
      <w:start w:val="1"/>
      <w:numFmt w:val="upperLetter"/>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16cid:durableId="1353727971">
    <w:abstractNumId w:val="10"/>
  </w:num>
  <w:num w:numId="2" w16cid:durableId="553077241">
    <w:abstractNumId w:val="8"/>
  </w:num>
  <w:num w:numId="3" w16cid:durableId="258293132">
    <w:abstractNumId w:val="7"/>
  </w:num>
  <w:num w:numId="4" w16cid:durableId="1551187688">
    <w:abstractNumId w:val="1"/>
  </w:num>
  <w:num w:numId="5" w16cid:durableId="834422073">
    <w:abstractNumId w:val="4"/>
  </w:num>
  <w:num w:numId="6" w16cid:durableId="446703304">
    <w:abstractNumId w:val="6"/>
  </w:num>
  <w:num w:numId="7" w16cid:durableId="1646929676">
    <w:abstractNumId w:val="3"/>
  </w:num>
  <w:num w:numId="8" w16cid:durableId="1812671072">
    <w:abstractNumId w:val="2"/>
  </w:num>
  <w:num w:numId="9" w16cid:durableId="692269669">
    <w:abstractNumId w:val="5"/>
  </w:num>
  <w:num w:numId="10" w16cid:durableId="701976222">
    <w:abstractNumId w:val="9"/>
  </w:num>
  <w:num w:numId="11" w16cid:durableId="783502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6F2"/>
    <w:rsid w:val="00001711"/>
    <w:rsid w:val="00001844"/>
    <w:rsid w:val="00004FD4"/>
    <w:rsid w:val="00011701"/>
    <w:rsid w:val="0001295D"/>
    <w:rsid w:val="0001781D"/>
    <w:rsid w:val="0002617F"/>
    <w:rsid w:val="00047901"/>
    <w:rsid w:val="00053BDA"/>
    <w:rsid w:val="00054766"/>
    <w:rsid w:val="0006498B"/>
    <w:rsid w:val="00065ACF"/>
    <w:rsid w:val="00067ACC"/>
    <w:rsid w:val="00067AEC"/>
    <w:rsid w:val="00070F1E"/>
    <w:rsid w:val="000719B8"/>
    <w:rsid w:val="00073CE1"/>
    <w:rsid w:val="00075B9B"/>
    <w:rsid w:val="000800BC"/>
    <w:rsid w:val="00080D44"/>
    <w:rsid w:val="00081829"/>
    <w:rsid w:val="0008365C"/>
    <w:rsid w:val="000845AA"/>
    <w:rsid w:val="0008576D"/>
    <w:rsid w:val="000961A0"/>
    <w:rsid w:val="000A7DC9"/>
    <w:rsid w:val="000B1E4C"/>
    <w:rsid w:val="000C0817"/>
    <w:rsid w:val="000D6C74"/>
    <w:rsid w:val="0010036F"/>
    <w:rsid w:val="0010756B"/>
    <w:rsid w:val="0012015A"/>
    <w:rsid w:val="00127D2A"/>
    <w:rsid w:val="001310F8"/>
    <w:rsid w:val="001463F6"/>
    <w:rsid w:val="00151AAE"/>
    <w:rsid w:val="0018359F"/>
    <w:rsid w:val="0018453F"/>
    <w:rsid w:val="001942B3"/>
    <w:rsid w:val="00194D1C"/>
    <w:rsid w:val="001A53F5"/>
    <w:rsid w:val="001C4D41"/>
    <w:rsid w:val="001D3573"/>
    <w:rsid w:val="001D4CC8"/>
    <w:rsid w:val="001E1F9C"/>
    <w:rsid w:val="001F464D"/>
    <w:rsid w:val="00204A89"/>
    <w:rsid w:val="00206F38"/>
    <w:rsid w:val="00215B00"/>
    <w:rsid w:val="00222D40"/>
    <w:rsid w:val="002270B5"/>
    <w:rsid w:val="002376A2"/>
    <w:rsid w:val="002619B0"/>
    <w:rsid w:val="00265497"/>
    <w:rsid w:val="00266E78"/>
    <w:rsid w:val="00275D8E"/>
    <w:rsid w:val="00287DA3"/>
    <w:rsid w:val="0029298C"/>
    <w:rsid w:val="00294332"/>
    <w:rsid w:val="00294AC1"/>
    <w:rsid w:val="002A216E"/>
    <w:rsid w:val="002B1C87"/>
    <w:rsid w:val="002B3732"/>
    <w:rsid w:val="002C6671"/>
    <w:rsid w:val="002E41CD"/>
    <w:rsid w:val="002F552F"/>
    <w:rsid w:val="00306AC8"/>
    <w:rsid w:val="00310B54"/>
    <w:rsid w:val="003136D5"/>
    <w:rsid w:val="003167CC"/>
    <w:rsid w:val="003206F0"/>
    <w:rsid w:val="00326A2B"/>
    <w:rsid w:val="003379AA"/>
    <w:rsid w:val="003400F2"/>
    <w:rsid w:val="00361A4A"/>
    <w:rsid w:val="00362A4D"/>
    <w:rsid w:val="00387CDA"/>
    <w:rsid w:val="003C61D2"/>
    <w:rsid w:val="003D16B3"/>
    <w:rsid w:val="003D7DC3"/>
    <w:rsid w:val="003E64A5"/>
    <w:rsid w:val="003F5306"/>
    <w:rsid w:val="00402CF4"/>
    <w:rsid w:val="00424E54"/>
    <w:rsid w:val="00435805"/>
    <w:rsid w:val="00451C88"/>
    <w:rsid w:val="0045205C"/>
    <w:rsid w:val="00465A28"/>
    <w:rsid w:val="004716F2"/>
    <w:rsid w:val="004752F0"/>
    <w:rsid w:val="004904CB"/>
    <w:rsid w:val="00490ABF"/>
    <w:rsid w:val="004A2974"/>
    <w:rsid w:val="004A5DC9"/>
    <w:rsid w:val="004A73F1"/>
    <w:rsid w:val="004B0F6C"/>
    <w:rsid w:val="004B1D00"/>
    <w:rsid w:val="004C6B97"/>
    <w:rsid w:val="004C755F"/>
    <w:rsid w:val="004D0679"/>
    <w:rsid w:val="004E1E76"/>
    <w:rsid w:val="004E2882"/>
    <w:rsid w:val="004F6151"/>
    <w:rsid w:val="00500882"/>
    <w:rsid w:val="005259EF"/>
    <w:rsid w:val="00537F28"/>
    <w:rsid w:val="005425F3"/>
    <w:rsid w:val="0054335A"/>
    <w:rsid w:val="00544951"/>
    <w:rsid w:val="00552A37"/>
    <w:rsid w:val="005605B3"/>
    <w:rsid w:val="005619A6"/>
    <w:rsid w:val="005642C2"/>
    <w:rsid w:val="00567EC9"/>
    <w:rsid w:val="00570318"/>
    <w:rsid w:val="00573771"/>
    <w:rsid w:val="00585BB4"/>
    <w:rsid w:val="00590073"/>
    <w:rsid w:val="005A457F"/>
    <w:rsid w:val="005A7523"/>
    <w:rsid w:val="005B17A2"/>
    <w:rsid w:val="005B18F5"/>
    <w:rsid w:val="005B36F0"/>
    <w:rsid w:val="005B4830"/>
    <w:rsid w:val="005C3934"/>
    <w:rsid w:val="005C60E1"/>
    <w:rsid w:val="005D38F6"/>
    <w:rsid w:val="005D4C23"/>
    <w:rsid w:val="006061BE"/>
    <w:rsid w:val="00610BDA"/>
    <w:rsid w:val="00611472"/>
    <w:rsid w:val="00625457"/>
    <w:rsid w:val="00633FE1"/>
    <w:rsid w:val="0063433F"/>
    <w:rsid w:val="00636996"/>
    <w:rsid w:val="006409FD"/>
    <w:rsid w:val="00645783"/>
    <w:rsid w:val="00652CCC"/>
    <w:rsid w:val="00657FA9"/>
    <w:rsid w:val="006624AB"/>
    <w:rsid w:val="00671253"/>
    <w:rsid w:val="00674122"/>
    <w:rsid w:val="00684B9E"/>
    <w:rsid w:val="00686226"/>
    <w:rsid w:val="00690A63"/>
    <w:rsid w:val="00691A7E"/>
    <w:rsid w:val="00694653"/>
    <w:rsid w:val="00696248"/>
    <w:rsid w:val="006A0AB4"/>
    <w:rsid w:val="006A6272"/>
    <w:rsid w:val="006B2994"/>
    <w:rsid w:val="006B33A9"/>
    <w:rsid w:val="006B5E1A"/>
    <w:rsid w:val="006C0984"/>
    <w:rsid w:val="006C146B"/>
    <w:rsid w:val="006C1D81"/>
    <w:rsid w:val="006C275C"/>
    <w:rsid w:val="006D19F3"/>
    <w:rsid w:val="006D1E28"/>
    <w:rsid w:val="006D3A61"/>
    <w:rsid w:val="006D59AF"/>
    <w:rsid w:val="006E5BF6"/>
    <w:rsid w:val="006E7EA4"/>
    <w:rsid w:val="006F66DC"/>
    <w:rsid w:val="007039C5"/>
    <w:rsid w:val="00705F14"/>
    <w:rsid w:val="00705F5C"/>
    <w:rsid w:val="007273D6"/>
    <w:rsid w:val="00731656"/>
    <w:rsid w:val="00736FC5"/>
    <w:rsid w:val="007442A6"/>
    <w:rsid w:val="007514D3"/>
    <w:rsid w:val="0076083A"/>
    <w:rsid w:val="007916AE"/>
    <w:rsid w:val="0079270A"/>
    <w:rsid w:val="007A0C89"/>
    <w:rsid w:val="007A7AEE"/>
    <w:rsid w:val="007C26B3"/>
    <w:rsid w:val="007C3E85"/>
    <w:rsid w:val="007C74C6"/>
    <w:rsid w:val="007F376B"/>
    <w:rsid w:val="007F78C9"/>
    <w:rsid w:val="008132CB"/>
    <w:rsid w:val="0081796C"/>
    <w:rsid w:val="00821891"/>
    <w:rsid w:val="008301C1"/>
    <w:rsid w:val="00834AF1"/>
    <w:rsid w:val="00842DAD"/>
    <w:rsid w:val="008545AC"/>
    <w:rsid w:val="00860F31"/>
    <w:rsid w:val="00861F37"/>
    <w:rsid w:val="0086326B"/>
    <w:rsid w:val="00877FF2"/>
    <w:rsid w:val="00881B4A"/>
    <w:rsid w:val="00883F74"/>
    <w:rsid w:val="008909BD"/>
    <w:rsid w:val="00894DA2"/>
    <w:rsid w:val="008A2A55"/>
    <w:rsid w:val="008A7C20"/>
    <w:rsid w:val="008B1E79"/>
    <w:rsid w:val="008B61BB"/>
    <w:rsid w:val="008B7E1B"/>
    <w:rsid w:val="008D5B6A"/>
    <w:rsid w:val="008E5427"/>
    <w:rsid w:val="00902DB6"/>
    <w:rsid w:val="00915BC3"/>
    <w:rsid w:val="00917C9F"/>
    <w:rsid w:val="00920F74"/>
    <w:rsid w:val="0093373E"/>
    <w:rsid w:val="0094033E"/>
    <w:rsid w:val="0094088E"/>
    <w:rsid w:val="00950C7A"/>
    <w:rsid w:val="0095532A"/>
    <w:rsid w:val="0095713E"/>
    <w:rsid w:val="009725B4"/>
    <w:rsid w:val="0098423C"/>
    <w:rsid w:val="00984C92"/>
    <w:rsid w:val="009B0C8D"/>
    <w:rsid w:val="009D0508"/>
    <w:rsid w:val="009D28E3"/>
    <w:rsid w:val="009D49C0"/>
    <w:rsid w:val="009E002E"/>
    <w:rsid w:val="009F6FEA"/>
    <w:rsid w:val="00A116C9"/>
    <w:rsid w:val="00A225E7"/>
    <w:rsid w:val="00A231E0"/>
    <w:rsid w:val="00A25F53"/>
    <w:rsid w:val="00A42A97"/>
    <w:rsid w:val="00A4793E"/>
    <w:rsid w:val="00A71EBE"/>
    <w:rsid w:val="00A725A7"/>
    <w:rsid w:val="00A866F5"/>
    <w:rsid w:val="00A94BF8"/>
    <w:rsid w:val="00AB6581"/>
    <w:rsid w:val="00AD33D9"/>
    <w:rsid w:val="00B00653"/>
    <w:rsid w:val="00B04426"/>
    <w:rsid w:val="00B05A9F"/>
    <w:rsid w:val="00B1559C"/>
    <w:rsid w:val="00B15623"/>
    <w:rsid w:val="00B41599"/>
    <w:rsid w:val="00B42A63"/>
    <w:rsid w:val="00B47D04"/>
    <w:rsid w:val="00B51A20"/>
    <w:rsid w:val="00B55477"/>
    <w:rsid w:val="00B554B5"/>
    <w:rsid w:val="00B65FED"/>
    <w:rsid w:val="00B66CBB"/>
    <w:rsid w:val="00B712F2"/>
    <w:rsid w:val="00B714C7"/>
    <w:rsid w:val="00B92B27"/>
    <w:rsid w:val="00B93B84"/>
    <w:rsid w:val="00BB0F29"/>
    <w:rsid w:val="00BB11BB"/>
    <w:rsid w:val="00BB7DC3"/>
    <w:rsid w:val="00BC18A9"/>
    <w:rsid w:val="00BD0546"/>
    <w:rsid w:val="00BD322C"/>
    <w:rsid w:val="00BD4244"/>
    <w:rsid w:val="00BE4E10"/>
    <w:rsid w:val="00BE721F"/>
    <w:rsid w:val="00C008B3"/>
    <w:rsid w:val="00C11FFD"/>
    <w:rsid w:val="00C13BD5"/>
    <w:rsid w:val="00C22CFC"/>
    <w:rsid w:val="00C429CD"/>
    <w:rsid w:val="00C4549B"/>
    <w:rsid w:val="00C45FC9"/>
    <w:rsid w:val="00C5073C"/>
    <w:rsid w:val="00C50DD4"/>
    <w:rsid w:val="00C65448"/>
    <w:rsid w:val="00C72D88"/>
    <w:rsid w:val="00C73761"/>
    <w:rsid w:val="00C75671"/>
    <w:rsid w:val="00C83279"/>
    <w:rsid w:val="00C90223"/>
    <w:rsid w:val="00C94527"/>
    <w:rsid w:val="00CA0396"/>
    <w:rsid w:val="00CB18DD"/>
    <w:rsid w:val="00CB1C6D"/>
    <w:rsid w:val="00CD3149"/>
    <w:rsid w:val="00CD73FA"/>
    <w:rsid w:val="00CF30BB"/>
    <w:rsid w:val="00CF4C80"/>
    <w:rsid w:val="00D067E0"/>
    <w:rsid w:val="00D1313D"/>
    <w:rsid w:val="00D160ED"/>
    <w:rsid w:val="00D25D66"/>
    <w:rsid w:val="00D268C5"/>
    <w:rsid w:val="00D4526F"/>
    <w:rsid w:val="00D4620A"/>
    <w:rsid w:val="00D56F86"/>
    <w:rsid w:val="00D57C16"/>
    <w:rsid w:val="00D61CF4"/>
    <w:rsid w:val="00D7152D"/>
    <w:rsid w:val="00D86579"/>
    <w:rsid w:val="00D86A9F"/>
    <w:rsid w:val="00D96176"/>
    <w:rsid w:val="00DC4D69"/>
    <w:rsid w:val="00DD431E"/>
    <w:rsid w:val="00DD6EEB"/>
    <w:rsid w:val="00DE368A"/>
    <w:rsid w:val="00DF3EE1"/>
    <w:rsid w:val="00DF4729"/>
    <w:rsid w:val="00E26EDD"/>
    <w:rsid w:val="00E306AB"/>
    <w:rsid w:val="00E31661"/>
    <w:rsid w:val="00E32600"/>
    <w:rsid w:val="00E36BA6"/>
    <w:rsid w:val="00E42125"/>
    <w:rsid w:val="00E439CB"/>
    <w:rsid w:val="00E530EC"/>
    <w:rsid w:val="00E55DF4"/>
    <w:rsid w:val="00E62C30"/>
    <w:rsid w:val="00E63047"/>
    <w:rsid w:val="00E665F8"/>
    <w:rsid w:val="00E722F9"/>
    <w:rsid w:val="00E7450A"/>
    <w:rsid w:val="00E75517"/>
    <w:rsid w:val="00E835A0"/>
    <w:rsid w:val="00E87920"/>
    <w:rsid w:val="00E92113"/>
    <w:rsid w:val="00EA2B21"/>
    <w:rsid w:val="00EB2D3B"/>
    <w:rsid w:val="00EB336B"/>
    <w:rsid w:val="00EC1033"/>
    <w:rsid w:val="00EC7764"/>
    <w:rsid w:val="00ED209B"/>
    <w:rsid w:val="00ED7BEE"/>
    <w:rsid w:val="00EE0535"/>
    <w:rsid w:val="00EF415C"/>
    <w:rsid w:val="00F00341"/>
    <w:rsid w:val="00F05020"/>
    <w:rsid w:val="00F12163"/>
    <w:rsid w:val="00F35E95"/>
    <w:rsid w:val="00F36E5A"/>
    <w:rsid w:val="00F412A2"/>
    <w:rsid w:val="00F44424"/>
    <w:rsid w:val="00F53407"/>
    <w:rsid w:val="00F578A3"/>
    <w:rsid w:val="00F755AF"/>
    <w:rsid w:val="00F90CB3"/>
    <w:rsid w:val="00F9536F"/>
    <w:rsid w:val="00FA040F"/>
    <w:rsid w:val="00FA7DC9"/>
    <w:rsid w:val="00FB6E7A"/>
    <w:rsid w:val="00FD2EA4"/>
    <w:rsid w:val="00FD7204"/>
    <w:rsid w:val="00FE2A2B"/>
    <w:rsid w:val="00FE3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8FAC6"/>
  <w15:docId w15:val="{988AE4E1-3742-4ACB-9B59-4CED1BA2D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C16"/>
    <w:rPr>
      <w:rFonts w:ascii="Georgia" w:hAnsi="Georgia"/>
      <w:sz w:val="24"/>
      <w:szCs w:val="24"/>
    </w:rPr>
  </w:style>
  <w:style w:type="paragraph" w:styleId="Heading1">
    <w:name w:val="heading 1"/>
    <w:basedOn w:val="Normal"/>
    <w:next w:val="Normal"/>
    <w:link w:val="Heading1Char"/>
    <w:uiPriority w:val="9"/>
    <w:qFormat/>
    <w:rsid w:val="002E41CD"/>
    <w:pPr>
      <w:keepNext/>
      <w:keepLines/>
      <w:spacing w:before="480" w:after="240"/>
      <w:outlineLvl w:val="0"/>
    </w:pPr>
    <w:rPr>
      <w:rFonts w:eastAsiaTheme="majorEastAsia" w:cstheme="majorBidi"/>
      <w:b/>
      <w:bCs/>
      <w:color w:val="000000" w:themeColor="text1"/>
      <w:sz w:val="32"/>
      <w:szCs w:val="32"/>
    </w:rPr>
  </w:style>
  <w:style w:type="paragraph" w:styleId="Heading2">
    <w:name w:val="heading 2"/>
    <w:basedOn w:val="Normal"/>
    <w:next w:val="Normal"/>
    <w:link w:val="Heading2Char"/>
    <w:uiPriority w:val="9"/>
    <w:unhideWhenUsed/>
    <w:qFormat/>
    <w:rsid w:val="00D57C16"/>
    <w:pPr>
      <w:outlineLvl w:val="1"/>
    </w:pPr>
    <w:rPr>
      <w:b/>
      <w:sz w:val="28"/>
      <w:szCs w:val="28"/>
    </w:rPr>
  </w:style>
  <w:style w:type="paragraph" w:styleId="Heading3">
    <w:name w:val="heading 3"/>
    <w:basedOn w:val="Normal"/>
    <w:next w:val="Normal"/>
    <w:link w:val="Heading3Char"/>
    <w:uiPriority w:val="9"/>
    <w:unhideWhenUsed/>
    <w:qFormat/>
    <w:rsid w:val="00567EC9"/>
    <w:pPr>
      <w:outlineLvl w:val="2"/>
    </w:pPr>
    <w:rPr>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1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16F2"/>
    <w:rPr>
      <w:rFonts w:ascii="Tahoma" w:hAnsi="Tahoma" w:cs="Tahoma"/>
      <w:sz w:val="16"/>
      <w:szCs w:val="16"/>
    </w:rPr>
  </w:style>
  <w:style w:type="character" w:customStyle="1" w:styleId="Heading1Char">
    <w:name w:val="Heading 1 Char"/>
    <w:basedOn w:val="DefaultParagraphFont"/>
    <w:link w:val="Heading1"/>
    <w:uiPriority w:val="9"/>
    <w:rsid w:val="002E41CD"/>
    <w:rPr>
      <w:rFonts w:ascii="Georgia" w:eastAsiaTheme="majorEastAsia" w:hAnsi="Georgia" w:cstheme="majorBidi"/>
      <w:b/>
      <w:bCs/>
      <w:color w:val="000000" w:themeColor="text1"/>
      <w:sz w:val="32"/>
      <w:szCs w:val="32"/>
    </w:rPr>
  </w:style>
  <w:style w:type="character" w:customStyle="1" w:styleId="Heading2Char">
    <w:name w:val="Heading 2 Char"/>
    <w:basedOn w:val="DefaultParagraphFont"/>
    <w:link w:val="Heading2"/>
    <w:uiPriority w:val="9"/>
    <w:rsid w:val="00D57C16"/>
    <w:rPr>
      <w:rFonts w:ascii="Georgia" w:hAnsi="Georgia"/>
      <w:b/>
      <w:sz w:val="28"/>
      <w:szCs w:val="28"/>
    </w:rPr>
  </w:style>
  <w:style w:type="paragraph" w:styleId="ListParagraph">
    <w:name w:val="List Paragraph"/>
    <w:basedOn w:val="Normal"/>
    <w:uiPriority w:val="34"/>
    <w:qFormat/>
    <w:rsid w:val="00625457"/>
    <w:pPr>
      <w:ind w:left="720"/>
      <w:contextualSpacing/>
    </w:pPr>
  </w:style>
  <w:style w:type="paragraph" w:styleId="Header">
    <w:name w:val="header"/>
    <w:basedOn w:val="Normal"/>
    <w:link w:val="HeaderChar"/>
    <w:uiPriority w:val="99"/>
    <w:unhideWhenUsed/>
    <w:rsid w:val="005A45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57F"/>
    <w:rPr>
      <w:rFonts w:ascii="Georgia" w:hAnsi="Georgia"/>
      <w:sz w:val="24"/>
      <w:szCs w:val="24"/>
    </w:rPr>
  </w:style>
  <w:style w:type="paragraph" w:styleId="Footer">
    <w:name w:val="footer"/>
    <w:basedOn w:val="Normal"/>
    <w:link w:val="FooterChar"/>
    <w:uiPriority w:val="99"/>
    <w:unhideWhenUsed/>
    <w:rsid w:val="005A45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57F"/>
    <w:rPr>
      <w:rFonts w:ascii="Georgia" w:hAnsi="Georgia"/>
      <w:sz w:val="24"/>
      <w:szCs w:val="24"/>
    </w:rPr>
  </w:style>
  <w:style w:type="character" w:styleId="Hyperlink">
    <w:name w:val="Hyperlink"/>
    <w:basedOn w:val="DefaultParagraphFont"/>
    <w:uiPriority w:val="99"/>
    <w:unhideWhenUsed/>
    <w:rsid w:val="00080D44"/>
    <w:rPr>
      <w:color w:val="0000FF" w:themeColor="hyperlink"/>
      <w:u w:val="single"/>
    </w:rPr>
  </w:style>
  <w:style w:type="paragraph" w:customStyle="1" w:styleId="Default">
    <w:name w:val="Default"/>
    <w:rsid w:val="00AB6581"/>
    <w:pPr>
      <w:autoSpaceDE w:val="0"/>
      <w:autoSpaceDN w:val="0"/>
      <w:adjustRightInd w:val="0"/>
      <w:spacing w:after="0" w:line="240" w:lineRule="auto"/>
    </w:pPr>
    <w:rPr>
      <w:rFonts w:ascii="Georgia" w:hAnsi="Georgia" w:cs="Georgia"/>
      <w:color w:val="000000"/>
      <w:sz w:val="24"/>
      <w:szCs w:val="24"/>
    </w:rPr>
  </w:style>
  <w:style w:type="character" w:customStyle="1" w:styleId="Heading3Char">
    <w:name w:val="Heading 3 Char"/>
    <w:basedOn w:val="DefaultParagraphFont"/>
    <w:link w:val="Heading3"/>
    <w:uiPriority w:val="9"/>
    <w:rsid w:val="00567EC9"/>
    <w:rPr>
      <w:rFonts w:ascii="Georgia" w:hAnsi="Georgia"/>
      <w:b/>
      <w:i/>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62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A204F7-2F3B-422C-9082-1C557AD3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1338</Words>
  <Characters>7629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mcgarigal</dc:creator>
  <cp:lastModifiedBy>Kevin McGarigal</cp:lastModifiedBy>
  <cp:revision>4</cp:revision>
  <cp:lastPrinted>2023-02-16T22:52:00Z</cp:lastPrinted>
  <dcterms:created xsi:type="dcterms:W3CDTF">2023-02-16T22:52:00Z</dcterms:created>
  <dcterms:modified xsi:type="dcterms:W3CDTF">2023-02-16T22:53:00Z</dcterms:modified>
</cp:coreProperties>
</file>